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C633" w14:textId="77777777" w:rsidR="004533D7" w:rsidRDefault="00874DBA" w:rsidP="004533D7">
      <w:pPr>
        <w:ind w:firstLine="0"/>
        <w:rPr>
          <w:b/>
          <w:bCs/>
          <w:sz w:val="96"/>
          <w:szCs w:val="96"/>
        </w:rPr>
      </w:pPr>
      <w:r w:rsidRPr="00874DBA">
        <w:rPr>
          <w:b/>
          <w:bCs/>
          <w:sz w:val="96"/>
          <w:szCs w:val="96"/>
        </w:rPr>
        <w:t>Juno Annual Report</w:t>
      </w:r>
    </w:p>
    <w:p w14:paraId="05A504F3" w14:textId="1AAB1AAB" w:rsidR="00874DBA" w:rsidRDefault="00874DBA" w:rsidP="004533D7">
      <w:pPr>
        <w:ind w:firstLine="0"/>
        <w:rPr>
          <w:b/>
          <w:bCs/>
          <w:sz w:val="96"/>
          <w:szCs w:val="96"/>
        </w:rPr>
      </w:pPr>
      <w:r w:rsidRPr="00874DBA">
        <w:rPr>
          <w:b/>
          <w:bCs/>
          <w:sz w:val="96"/>
          <w:szCs w:val="96"/>
        </w:rPr>
        <w:t>2022-2023</w:t>
      </w:r>
    </w:p>
    <w:p w14:paraId="123F8B65" w14:textId="77777777" w:rsidR="00874DBA" w:rsidRDefault="00874DBA" w:rsidP="0002479C">
      <w:pPr>
        <w:rPr>
          <w:b/>
          <w:bCs/>
          <w:sz w:val="96"/>
          <w:szCs w:val="96"/>
        </w:rPr>
      </w:pPr>
    </w:p>
    <w:p w14:paraId="0C009B8F" w14:textId="77777777" w:rsidR="00874DBA" w:rsidRDefault="00874DBA" w:rsidP="0002479C">
      <w:pPr>
        <w:rPr>
          <w:b/>
          <w:bCs/>
          <w:sz w:val="96"/>
          <w:szCs w:val="96"/>
        </w:rPr>
      </w:pPr>
    </w:p>
    <w:p w14:paraId="26AFA56D" w14:textId="77777777" w:rsidR="004533D7" w:rsidRDefault="004533D7">
      <w:pPr>
        <w:rPr>
          <w:b/>
          <w:bCs/>
          <w:sz w:val="96"/>
          <w:szCs w:val="96"/>
        </w:rPr>
      </w:pPr>
      <w:r>
        <w:rPr>
          <w:b/>
          <w:bCs/>
          <w:sz w:val="96"/>
          <w:szCs w:val="96"/>
        </w:rPr>
        <w:br w:type="page"/>
      </w:r>
    </w:p>
    <w:sdt>
      <w:sdtPr>
        <w:id w:val="-66961049"/>
        <w:docPartObj>
          <w:docPartGallery w:val="Table of Contents"/>
          <w:docPartUnique/>
        </w:docPartObj>
      </w:sdtPr>
      <w:sdtEndPr>
        <w:rPr>
          <w:rFonts w:asciiTheme="minorHAnsi" w:eastAsiaTheme="minorEastAsia" w:hAnsiTheme="minorHAnsi" w:cstheme="minorBidi"/>
          <w:i w:val="0"/>
          <w:iCs w:val="0"/>
          <w:noProof/>
          <w:sz w:val="22"/>
          <w:szCs w:val="22"/>
        </w:rPr>
      </w:sdtEndPr>
      <w:sdtContent>
        <w:p w14:paraId="3943AFAC" w14:textId="4F6C04D1" w:rsidR="00110FBD" w:rsidRDefault="00110FBD">
          <w:pPr>
            <w:pStyle w:val="TOCHeading"/>
          </w:pPr>
          <w:r>
            <w:t>Table of Contents</w:t>
          </w:r>
        </w:p>
        <w:p w14:paraId="098CDB4B" w14:textId="742BDCED" w:rsidR="00110FBD" w:rsidRDefault="00110FBD">
          <w:pPr>
            <w:pStyle w:val="TOC1"/>
            <w:tabs>
              <w:tab w:val="right" w:leader="dot" w:pos="9016"/>
            </w:tabs>
            <w:rPr>
              <w:rFonts w:cstheme="minorBidi"/>
              <w:b w:val="0"/>
              <w:bCs w:val="0"/>
              <w:i w:val="0"/>
              <w:iCs w:val="0"/>
              <w:noProof/>
              <w:kern w:val="2"/>
              <w:lang w:eastAsia="en-GB"/>
              <w14:ligatures w14:val="standardContextual"/>
            </w:rPr>
          </w:pPr>
          <w:r>
            <w:rPr>
              <w:b w:val="0"/>
              <w:bCs w:val="0"/>
            </w:rPr>
            <w:fldChar w:fldCharType="begin"/>
          </w:r>
          <w:r>
            <w:instrText xml:space="preserve"> TOC \o "1-3" \h \z \u </w:instrText>
          </w:r>
          <w:r>
            <w:rPr>
              <w:b w:val="0"/>
              <w:bCs w:val="0"/>
            </w:rPr>
            <w:fldChar w:fldCharType="separate"/>
          </w:r>
          <w:hyperlink w:anchor="_Toc150937437" w:history="1">
            <w:r w:rsidRPr="00F00527">
              <w:rPr>
                <w:rStyle w:val="Hyperlink"/>
                <w:noProof/>
              </w:rPr>
              <w:t>ACKNOWLEDGEMENT OF COUNTRY</w:t>
            </w:r>
            <w:r>
              <w:rPr>
                <w:noProof/>
                <w:webHidden/>
              </w:rPr>
              <w:tab/>
            </w:r>
            <w:r>
              <w:rPr>
                <w:noProof/>
                <w:webHidden/>
              </w:rPr>
              <w:fldChar w:fldCharType="begin"/>
            </w:r>
            <w:r>
              <w:rPr>
                <w:noProof/>
                <w:webHidden/>
              </w:rPr>
              <w:instrText xml:space="preserve"> PAGEREF _Toc150937437 \h </w:instrText>
            </w:r>
            <w:r>
              <w:rPr>
                <w:noProof/>
                <w:webHidden/>
              </w:rPr>
            </w:r>
            <w:r>
              <w:rPr>
                <w:noProof/>
                <w:webHidden/>
              </w:rPr>
              <w:fldChar w:fldCharType="separate"/>
            </w:r>
            <w:r w:rsidR="00965CF2">
              <w:rPr>
                <w:noProof/>
                <w:webHidden/>
              </w:rPr>
              <w:t>4</w:t>
            </w:r>
            <w:r>
              <w:rPr>
                <w:noProof/>
                <w:webHidden/>
              </w:rPr>
              <w:fldChar w:fldCharType="end"/>
            </w:r>
          </w:hyperlink>
        </w:p>
        <w:p w14:paraId="7BC57468" w14:textId="6B48CA6D"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38" w:history="1">
            <w:r w:rsidRPr="00F00527">
              <w:rPr>
                <w:rStyle w:val="Hyperlink"/>
                <w:noProof/>
                <w:lang w:val="en-US"/>
              </w:rPr>
              <w:t>ABOUT JUNO</w:t>
            </w:r>
            <w:r>
              <w:rPr>
                <w:noProof/>
                <w:webHidden/>
              </w:rPr>
              <w:tab/>
            </w:r>
            <w:r>
              <w:rPr>
                <w:noProof/>
                <w:webHidden/>
              </w:rPr>
              <w:fldChar w:fldCharType="begin"/>
            </w:r>
            <w:r>
              <w:rPr>
                <w:noProof/>
                <w:webHidden/>
              </w:rPr>
              <w:instrText xml:space="preserve"> PAGEREF _Toc150937438 \h </w:instrText>
            </w:r>
            <w:r>
              <w:rPr>
                <w:noProof/>
                <w:webHidden/>
              </w:rPr>
            </w:r>
            <w:r>
              <w:rPr>
                <w:noProof/>
                <w:webHidden/>
              </w:rPr>
              <w:fldChar w:fldCharType="separate"/>
            </w:r>
            <w:r w:rsidR="00965CF2">
              <w:rPr>
                <w:noProof/>
                <w:webHidden/>
              </w:rPr>
              <w:t>5</w:t>
            </w:r>
            <w:r>
              <w:rPr>
                <w:noProof/>
                <w:webHidden/>
              </w:rPr>
              <w:fldChar w:fldCharType="end"/>
            </w:r>
          </w:hyperlink>
        </w:p>
        <w:p w14:paraId="610FA168" w14:textId="79872105"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39" w:history="1">
            <w:r w:rsidRPr="00F00527">
              <w:rPr>
                <w:rStyle w:val="Hyperlink"/>
                <w:noProof/>
              </w:rPr>
              <w:t>CEO MESSAGE</w:t>
            </w:r>
            <w:r>
              <w:rPr>
                <w:noProof/>
                <w:webHidden/>
              </w:rPr>
              <w:tab/>
            </w:r>
            <w:r>
              <w:rPr>
                <w:noProof/>
                <w:webHidden/>
              </w:rPr>
              <w:fldChar w:fldCharType="begin"/>
            </w:r>
            <w:r>
              <w:rPr>
                <w:noProof/>
                <w:webHidden/>
              </w:rPr>
              <w:instrText xml:space="preserve"> PAGEREF _Toc150937439 \h </w:instrText>
            </w:r>
            <w:r>
              <w:rPr>
                <w:noProof/>
                <w:webHidden/>
              </w:rPr>
            </w:r>
            <w:r>
              <w:rPr>
                <w:noProof/>
                <w:webHidden/>
              </w:rPr>
              <w:fldChar w:fldCharType="separate"/>
            </w:r>
            <w:r w:rsidR="00965CF2">
              <w:rPr>
                <w:noProof/>
                <w:webHidden/>
              </w:rPr>
              <w:t>7</w:t>
            </w:r>
            <w:r>
              <w:rPr>
                <w:noProof/>
                <w:webHidden/>
              </w:rPr>
              <w:fldChar w:fldCharType="end"/>
            </w:r>
          </w:hyperlink>
        </w:p>
        <w:p w14:paraId="2FAFF4B7" w14:textId="456CECDF"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40" w:history="1">
            <w:r w:rsidRPr="00F00527">
              <w:rPr>
                <w:rStyle w:val="Hyperlink"/>
                <w:noProof/>
              </w:rPr>
              <w:t>CHAIR MESSAGE</w:t>
            </w:r>
            <w:r>
              <w:rPr>
                <w:noProof/>
                <w:webHidden/>
              </w:rPr>
              <w:tab/>
            </w:r>
            <w:r>
              <w:rPr>
                <w:noProof/>
                <w:webHidden/>
              </w:rPr>
              <w:fldChar w:fldCharType="begin"/>
            </w:r>
            <w:r>
              <w:rPr>
                <w:noProof/>
                <w:webHidden/>
              </w:rPr>
              <w:instrText xml:space="preserve"> PAGEREF _Toc150937440 \h </w:instrText>
            </w:r>
            <w:r>
              <w:rPr>
                <w:noProof/>
                <w:webHidden/>
              </w:rPr>
            </w:r>
            <w:r>
              <w:rPr>
                <w:noProof/>
                <w:webHidden/>
              </w:rPr>
              <w:fldChar w:fldCharType="separate"/>
            </w:r>
            <w:r w:rsidR="00965CF2">
              <w:rPr>
                <w:noProof/>
                <w:webHidden/>
              </w:rPr>
              <w:t>8</w:t>
            </w:r>
            <w:r>
              <w:rPr>
                <w:noProof/>
                <w:webHidden/>
              </w:rPr>
              <w:fldChar w:fldCharType="end"/>
            </w:r>
          </w:hyperlink>
        </w:p>
        <w:p w14:paraId="0C4BD378" w14:textId="5CB27BE3"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41" w:history="1">
            <w:r w:rsidRPr="00F00527">
              <w:rPr>
                <w:rStyle w:val="Hyperlink"/>
                <w:noProof/>
              </w:rPr>
              <w:t>OUR PEOPLE</w:t>
            </w:r>
            <w:r>
              <w:rPr>
                <w:noProof/>
                <w:webHidden/>
              </w:rPr>
              <w:tab/>
            </w:r>
            <w:r>
              <w:rPr>
                <w:noProof/>
                <w:webHidden/>
              </w:rPr>
              <w:fldChar w:fldCharType="begin"/>
            </w:r>
            <w:r>
              <w:rPr>
                <w:noProof/>
                <w:webHidden/>
              </w:rPr>
              <w:instrText xml:space="preserve"> PAGEREF _Toc150937441 \h </w:instrText>
            </w:r>
            <w:r>
              <w:rPr>
                <w:noProof/>
                <w:webHidden/>
              </w:rPr>
            </w:r>
            <w:r>
              <w:rPr>
                <w:noProof/>
                <w:webHidden/>
              </w:rPr>
              <w:fldChar w:fldCharType="separate"/>
            </w:r>
            <w:r w:rsidR="00965CF2">
              <w:rPr>
                <w:noProof/>
                <w:webHidden/>
              </w:rPr>
              <w:t>9</w:t>
            </w:r>
            <w:r>
              <w:rPr>
                <w:noProof/>
                <w:webHidden/>
              </w:rPr>
              <w:fldChar w:fldCharType="end"/>
            </w:r>
          </w:hyperlink>
        </w:p>
        <w:p w14:paraId="53FC64E8" w14:textId="4574536F"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42" w:history="1">
            <w:r w:rsidRPr="00F00527">
              <w:rPr>
                <w:rStyle w:val="Hyperlink"/>
                <w:noProof/>
                <w:lang w:val="en-US"/>
              </w:rPr>
              <w:t>2022-2023 SNAPSHOT</w:t>
            </w:r>
            <w:r>
              <w:rPr>
                <w:noProof/>
                <w:webHidden/>
              </w:rPr>
              <w:tab/>
            </w:r>
            <w:r>
              <w:rPr>
                <w:noProof/>
                <w:webHidden/>
              </w:rPr>
              <w:fldChar w:fldCharType="begin"/>
            </w:r>
            <w:r>
              <w:rPr>
                <w:noProof/>
                <w:webHidden/>
              </w:rPr>
              <w:instrText xml:space="preserve"> PAGEREF _Toc150937442 \h </w:instrText>
            </w:r>
            <w:r>
              <w:rPr>
                <w:noProof/>
                <w:webHidden/>
              </w:rPr>
            </w:r>
            <w:r>
              <w:rPr>
                <w:noProof/>
                <w:webHidden/>
              </w:rPr>
              <w:fldChar w:fldCharType="separate"/>
            </w:r>
            <w:r w:rsidR="00965CF2">
              <w:rPr>
                <w:noProof/>
                <w:webHidden/>
              </w:rPr>
              <w:t>10</w:t>
            </w:r>
            <w:r>
              <w:rPr>
                <w:noProof/>
                <w:webHidden/>
              </w:rPr>
              <w:fldChar w:fldCharType="end"/>
            </w:r>
          </w:hyperlink>
        </w:p>
        <w:p w14:paraId="14B7E89B" w14:textId="2C79CC2C"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43" w:history="1">
            <w:r w:rsidRPr="00F00527">
              <w:rPr>
                <w:rStyle w:val="Hyperlink"/>
                <w:noProof/>
              </w:rPr>
              <w:t>CASE MANAGEMENT</w:t>
            </w:r>
            <w:r>
              <w:rPr>
                <w:noProof/>
                <w:webHidden/>
              </w:rPr>
              <w:tab/>
            </w:r>
            <w:r>
              <w:rPr>
                <w:noProof/>
                <w:webHidden/>
              </w:rPr>
              <w:fldChar w:fldCharType="begin"/>
            </w:r>
            <w:r>
              <w:rPr>
                <w:noProof/>
                <w:webHidden/>
              </w:rPr>
              <w:instrText xml:space="preserve"> PAGEREF _Toc150937443 \h </w:instrText>
            </w:r>
            <w:r>
              <w:rPr>
                <w:noProof/>
                <w:webHidden/>
              </w:rPr>
            </w:r>
            <w:r>
              <w:rPr>
                <w:noProof/>
                <w:webHidden/>
              </w:rPr>
              <w:fldChar w:fldCharType="separate"/>
            </w:r>
            <w:r w:rsidR="00965CF2">
              <w:rPr>
                <w:noProof/>
                <w:webHidden/>
              </w:rPr>
              <w:t>12</w:t>
            </w:r>
            <w:r>
              <w:rPr>
                <w:noProof/>
                <w:webHidden/>
              </w:rPr>
              <w:fldChar w:fldCharType="end"/>
            </w:r>
          </w:hyperlink>
        </w:p>
        <w:p w14:paraId="6E63515B" w14:textId="5C9F0796" w:rsidR="00110FBD" w:rsidRDefault="00110FBD">
          <w:pPr>
            <w:pStyle w:val="TOC2"/>
            <w:tabs>
              <w:tab w:val="right" w:leader="dot" w:pos="9016"/>
            </w:tabs>
            <w:rPr>
              <w:rFonts w:cstheme="minorBidi"/>
              <w:b w:val="0"/>
              <w:bCs w:val="0"/>
              <w:noProof/>
              <w:kern w:val="2"/>
              <w:sz w:val="24"/>
              <w:szCs w:val="24"/>
              <w:lang w:eastAsia="en-GB"/>
              <w14:ligatures w14:val="standardContextual"/>
            </w:rPr>
          </w:pPr>
          <w:hyperlink w:anchor="_Toc150937444" w:history="1">
            <w:r w:rsidRPr="00F00527">
              <w:rPr>
                <w:rStyle w:val="Hyperlink"/>
                <w:noProof/>
              </w:rPr>
              <w:t>Homelessness Program</w:t>
            </w:r>
            <w:r>
              <w:rPr>
                <w:noProof/>
                <w:webHidden/>
              </w:rPr>
              <w:tab/>
            </w:r>
            <w:r>
              <w:rPr>
                <w:noProof/>
                <w:webHidden/>
              </w:rPr>
              <w:fldChar w:fldCharType="begin"/>
            </w:r>
            <w:r>
              <w:rPr>
                <w:noProof/>
                <w:webHidden/>
              </w:rPr>
              <w:instrText xml:space="preserve"> PAGEREF _Toc150937444 \h </w:instrText>
            </w:r>
            <w:r>
              <w:rPr>
                <w:noProof/>
                <w:webHidden/>
              </w:rPr>
            </w:r>
            <w:r>
              <w:rPr>
                <w:noProof/>
                <w:webHidden/>
              </w:rPr>
              <w:fldChar w:fldCharType="separate"/>
            </w:r>
            <w:r w:rsidR="00965CF2">
              <w:rPr>
                <w:noProof/>
                <w:webHidden/>
              </w:rPr>
              <w:t>12</w:t>
            </w:r>
            <w:r>
              <w:rPr>
                <w:noProof/>
                <w:webHidden/>
              </w:rPr>
              <w:fldChar w:fldCharType="end"/>
            </w:r>
          </w:hyperlink>
        </w:p>
        <w:p w14:paraId="73350219" w14:textId="10268947" w:rsidR="00110FBD" w:rsidRDefault="00110FBD">
          <w:pPr>
            <w:pStyle w:val="TOC2"/>
            <w:tabs>
              <w:tab w:val="right" w:leader="dot" w:pos="9016"/>
            </w:tabs>
            <w:rPr>
              <w:rFonts w:cstheme="minorBidi"/>
              <w:b w:val="0"/>
              <w:bCs w:val="0"/>
              <w:noProof/>
              <w:kern w:val="2"/>
              <w:sz w:val="24"/>
              <w:szCs w:val="24"/>
              <w:lang w:eastAsia="en-GB"/>
              <w14:ligatures w14:val="standardContextual"/>
            </w:rPr>
          </w:pPr>
          <w:hyperlink w:anchor="_Toc150937445" w:history="1">
            <w:r w:rsidRPr="00F00527">
              <w:rPr>
                <w:rStyle w:val="Hyperlink"/>
                <w:noProof/>
                <w:lang w:val="en-US"/>
              </w:rPr>
              <w:t>Family Violence Program</w:t>
            </w:r>
            <w:r>
              <w:rPr>
                <w:noProof/>
                <w:webHidden/>
              </w:rPr>
              <w:tab/>
            </w:r>
            <w:r>
              <w:rPr>
                <w:noProof/>
                <w:webHidden/>
              </w:rPr>
              <w:fldChar w:fldCharType="begin"/>
            </w:r>
            <w:r>
              <w:rPr>
                <w:noProof/>
                <w:webHidden/>
              </w:rPr>
              <w:instrText xml:space="preserve"> PAGEREF _Toc150937445 \h </w:instrText>
            </w:r>
            <w:r>
              <w:rPr>
                <w:noProof/>
                <w:webHidden/>
              </w:rPr>
            </w:r>
            <w:r>
              <w:rPr>
                <w:noProof/>
                <w:webHidden/>
              </w:rPr>
              <w:fldChar w:fldCharType="separate"/>
            </w:r>
            <w:r w:rsidR="00965CF2">
              <w:rPr>
                <w:noProof/>
                <w:webHidden/>
              </w:rPr>
              <w:t>14</w:t>
            </w:r>
            <w:r>
              <w:rPr>
                <w:noProof/>
                <w:webHidden/>
              </w:rPr>
              <w:fldChar w:fldCharType="end"/>
            </w:r>
          </w:hyperlink>
        </w:p>
        <w:p w14:paraId="539E649A" w14:textId="42890D3D"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46" w:history="1">
            <w:r w:rsidRPr="00F00527">
              <w:rPr>
                <w:rStyle w:val="Hyperlink"/>
                <w:noProof/>
                <w:lang w:val="en-US"/>
              </w:rPr>
              <w:t>SAMANTHA’S STORY</w:t>
            </w:r>
            <w:r>
              <w:rPr>
                <w:noProof/>
                <w:webHidden/>
              </w:rPr>
              <w:tab/>
            </w:r>
            <w:r>
              <w:rPr>
                <w:noProof/>
                <w:webHidden/>
              </w:rPr>
              <w:fldChar w:fldCharType="begin"/>
            </w:r>
            <w:r>
              <w:rPr>
                <w:noProof/>
                <w:webHidden/>
              </w:rPr>
              <w:instrText xml:space="preserve"> PAGEREF _Toc150937446 \h </w:instrText>
            </w:r>
            <w:r>
              <w:rPr>
                <w:noProof/>
                <w:webHidden/>
              </w:rPr>
            </w:r>
            <w:r>
              <w:rPr>
                <w:noProof/>
                <w:webHidden/>
              </w:rPr>
              <w:fldChar w:fldCharType="separate"/>
            </w:r>
            <w:r w:rsidR="00965CF2">
              <w:rPr>
                <w:noProof/>
                <w:webHidden/>
              </w:rPr>
              <w:t>16</w:t>
            </w:r>
            <w:r>
              <w:rPr>
                <w:noProof/>
                <w:webHidden/>
              </w:rPr>
              <w:fldChar w:fldCharType="end"/>
            </w:r>
          </w:hyperlink>
        </w:p>
        <w:p w14:paraId="7E865AF5" w14:textId="538DDCB5"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47" w:history="1">
            <w:r w:rsidRPr="00F00527">
              <w:rPr>
                <w:rStyle w:val="Hyperlink"/>
                <w:noProof/>
                <w:lang w:val="en-US"/>
              </w:rPr>
              <w:t>CAITLIN’S STORY</w:t>
            </w:r>
            <w:r>
              <w:rPr>
                <w:noProof/>
                <w:webHidden/>
              </w:rPr>
              <w:tab/>
            </w:r>
            <w:r>
              <w:rPr>
                <w:noProof/>
                <w:webHidden/>
              </w:rPr>
              <w:fldChar w:fldCharType="begin"/>
            </w:r>
            <w:r>
              <w:rPr>
                <w:noProof/>
                <w:webHidden/>
              </w:rPr>
              <w:instrText xml:space="preserve"> PAGEREF _Toc150937447 \h </w:instrText>
            </w:r>
            <w:r>
              <w:rPr>
                <w:noProof/>
                <w:webHidden/>
              </w:rPr>
            </w:r>
            <w:r>
              <w:rPr>
                <w:noProof/>
                <w:webHidden/>
              </w:rPr>
              <w:fldChar w:fldCharType="separate"/>
            </w:r>
            <w:r w:rsidR="00965CF2">
              <w:rPr>
                <w:noProof/>
                <w:webHidden/>
              </w:rPr>
              <w:t>18</w:t>
            </w:r>
            <w:r>
              <w:rPr>
                <w:noProof/>
                <w:webHidden/>
              </w:rPr>
              <w:fldChar w:fldCharType="end"/>
            </w:r>
          </w:hyperlink>
        </w:p>
        <w:p w14:paraId="035C623E" w14:textId="6332F575"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48" w:history="1">
            <w:r w:rsidRPr="00F00527">
              <w:rPr>
                <w:rStyle w:val="Hyperlink"/>
                <w:noProof/>
              </w:rPr>
              <w:t xml:space="preserve">FAMILY VIOLENCE MOTEL COORDINATION </w:t>
            </w:r>
            <w:r w:rsidRPr="00F00527">
              <w:rPr>
                <w:rStyle w:val="Hyperlink"/>
                <w:noProof/>
                <w:spacing w:val="-2"/>
              </w:rPr>
              <w:t>PROJECT</w:t>
            </w:r>
            <w:r>
              <w:rPr>
                <w:noProof/>
                <w:webHidden/>
              </w:rPr>
              <w:tab/>
            </w:r>
            <w:r>
              <w:rPr>
                <w:noProof/>
                <w:webHidden/>
              </w:rPr>
              <w:fldChar w:fldCharType="begin"/>
            </w:r>
            <w:r>
              <w:rPr>
                <w:noProof/>
                <w:webHidden/>
              </w:rPr>
              <w:instrText xml:space="preserve"> PAGEREF _Toc150937448 \h </w:instrText>
            </w:r>
            <w:r>
              <w:rPr>
                <w:noProof/>
                <w:webHidden/>
              </w:rPr>
            </w:r>
            <w:r>
              <w:rPr>
                <w:noProof/>
                <w:webHidden/>
              </w:rPr>
              <w:fldChar w:fldCharType="separate"/>
            </w:r>
            <w:r w:rsidR="00965CF2">
              <w:rPr>
                <w:noProof/>
                <w:webHidden/>
              </w:rPr>
              <w:t>20</w:t>
            </w:r>
            <w:r>
              <w:rPr>
                <w:noProof/>
                <w:webHidden/>
              </w:rPr>
              <w:fldChar w:fldCharType="end"/>
            </w:r>
          </w:hyperlink>
        </w:p>
        <w:p w14:paraId="0A31941B" w14:textId="44A9F79B"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49" w:history="1">
            <w:r w:rsidRPr="00F00527">
              <w:rPr>
                <w:rStyle w:val="Hyperlink"/>
                <w:noProof/>
                <w:lang w:val="en-US"/>
              </w:rPr>
              <w:t xml:space="preserve">EMPOWER </w:t>
            </w:r>
            <w:r w:rsidRPr="00F00527">
              <w:rPr>
                <w:rStyle w:val="Hyperlink"/>
                <w:noProof/>
                <w:lang w:val="en-US"/>
              </w:rPr>
              <w:t>P</w:t>
            </w:r>
            <w:r w:rsidRPr="00F00527">
              <w:rPr>
                <w:rStyle w:val="Hyperlink"/>
                <w:noProof/>
                <w:lang w:val="en-US"/>
              </w:rPr>
              <w:t>ROGRAM</w:t>
            </w:r>
            <w:r>
              <w:rPr>
                <w:noProof/>
                <w:webHidden/>
              </w:rPr>
              <w:tab/>
            </w:r>
            <w:r>
              <w:rPr>
                <w:noProof/>
                <w:webHidden/>
              </w:rPr>
              <w:fldChar w:fldCharType="begin"/>
            </w:r>
            <w:r>
              <w:rPr>
                <w:noProof/>
                <w:webHidden/>
              </w:rPr>
              <w:instrText xml:space="preserve"> PAGEREF _Toc150937449 \h </w:instrText>
            </w:r>
            <w:r>
              <w:rPr>
                <w:noProof/>
                <w:webHidden/>
              </w:rPr>
            </w:r>
            <w:r>
              <w:rPr>
                <w:noProof/>
                <w:webHidden/>
              </w:rPr>
              <w:fldChar w:fldCharType="separate"/>
            </w:r>
            <w:r w:rsidR="00965CF2">
              <w:rPr>
                <w:noProof/>
                <w:webHidden/>
              </w:rPr>
              <w:t>22</w:t>
            </w:r>
            <w:r>
              <w:rPr>
                <w:noProof/>
                <w:webHidden/>
              </w:rPr>
              <w:fldChar w:fldCharType="end"/>
            </w:r>
          </w:hyperlink>
        </w:p>
        <w:p w14:paraId="2B0B9066" w14:textId="00B16DF2"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50" w:history="1">
            <w:r w:rsidRPr="00F00527">
              <w:rPr>
                <w:rStyle w:val="Hyperlink"/>
                <w:noProof/>
                <w:lang w:val="en-US"/>
              </w:rPr>
              <w:t>RAPID RESPONSE CLINIC</w:t>
            </w:r>
            <w:r>
              <w:rPr>
                <w:noProof/>
                <w:webHidden/>
              </w:rPr>
              <w:tab/>
            </w:r>
            <w:r>
              <w:rPr>
                <w:noProof/>
                <w:webHidden/>
              </w:rPr>
              <w:fldChar w:fldCharType="begin"/>
            </w:r>
            <w:r>
              <w:rPr>
                <w:noProof/>
                <w:webHidden/>
              </w:rPr>
              <w:instrText xml:space="preserve"> PAGEREF _Toc150937450 \h </w:instrText>
            </w:r>
            <w:r>
              <w:rPr>
                <w:noProof/>
                <w:webHidden/>
              </w:rPr>
            </w:r>
            <w:r>
              <w:rPr>
                <w:noProof/>
                <w:webHidden/>
              </w:rPr>
              <w:fldChar w:fldCharType="separate"/>
            </w:r>
            <w:r w:rsidR="00965CF2">
              <w:rPr>
                <w:noProof/>
                <w:webHidden/>
              </w:rPr>
              <w:t>24</w:t>
            </w:r>
            <w:r>
              <w:rPr>
                <w:noProof/>
                <w:webHidden/>
              </w:rPr>
              <w:fldChar w:fldCharType="end"/>
            </w:r>
          </w:hyperlink>
        </w:p>
        <w:p w14:paraId="75AF628E" w14:textId="1BC1A4BB"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51" w:history="1">
            <w:r w:rsidRPr="00F00527">
              <w:rPr>
                <w:rStyle w:val="Hyperlink"/>
                <w:noProof/>
                <w:lang w:val="en-US"/>
              </w:rPr>
              <w:t>POWERING FUTURE CHOICES</w:t>
            </w:r>
            <w:r>
              <w:rPr>
                <w:noProof/>
                <w:webHidden/>
              </w:rPr>
              <w:tab/>
            </w:r>
            <w:r>
              <w:rPr>
                <w:noProof/>
                <w:webHidden/>
              </w:rPr>
              <w:fldChar w:fldCharType="begin"/>
            </w:r>
            <w:r>
              <w:rPr>
                <w:noProof/>
                <w:webHidden/>
              </w:rPr>
              <w:instrText xml:space="preserve"> PAGEREF _Toc150937451 \h </w:instrText>
            </w:r>
            <w:r>
              <w:rPr>
                <w:noProof/>
                <w:webHidden/>
              </w:rPr>
            </w:r>
            <w:r>
              <w:rPr>
                <w:noProof/>
                <w:webHidden/>
              </w:rPr>
              <w:fldChar w:fldCharType="separate"/>
            </w:r>
            <w:r w:rsidR="00965CF2">
              <w:rPr>
                <w:noProof/>
                <w:webHidden/>
              </w:rPr>
              <w:t>25</w:t>
            </w:r>
            <w:r>
              <w:rPr>
                <w:noProof/>
                <w:webHidden/>
              </w:rPr>
              <w:fldChar w:fldCharType="end"/>
            </w:r>
          </w:hyperlink>
        </w:p>
        <w:p w14:paraId="6464E90E" w14:textId="20C21F29" w:rsidR="00110FBD" w:rsidRDefault="00110FBD">
          <w:pPr>
            <w:pStyle w:val="TOC2"/>
            <w:tabs>
              <w:tab w:val="right" w:leader="dot" w:pos="9016"/>
            </w:tabs>
            <w:rPr>
              <w:rFonts w:cstheme="minorBidi"/>
              <w:b w:val="0"/>
              <w:bCs w:val="0"/>
              <w:noProof/>
              <w:kern w:val="2"/>
              <w:sz w:val="24"/>
              <w:szCs w:val="24"/>
              <w:lang w:eastAsia="en-GB"/>
              <w14:ligatures w14:val="standardContextual"/>
            </w:rPr>
          </w:pPr>
          <w:hyperlink w:anchor="_Toc150937452" w:history="1">
            <w:r w:rsidRPr="00F00527">
              <w:rPr>
                <w:rStyle w:val="Hyperlink"/>
                <w:noProof/>
                <w:lang w:val="en-US"/>
              </w:rPr>
              <w:t>Meet Two of Our Peer Educators: Leanne and Cathy</w:t>
            </w:r>
            <w:r>
              <w:rPr>
                <w:noProof/>
                <w:webHidden/>
              </w:rPr>
              <w:tab/>
            </w:r>
            <w:r>
              <w:rPr>
                <w:noProof/>
                <w:webHidden/>
              </w:rPr>
              <w:fldChar w:fldCharType="begin"/>
            </w:r>
            <w:r>
              <w:rPr>
                <w:noProof/>
                <w:webHidden/>
              </w:rPr>
              <w:instrText xml:space="preserve"> PAGEREF _Toc150937452 \h </w:instrText>
            </w:r>
            <w:r>
              <w:rPr>
                <w:noProof/>
                <w:webHidden/>
              </w:rPr>
            </w:r>
            <w:r>
              <w:rPr>
                <w:noProof/>
                <w:webHidden/>
              </w:rPr>
              <w:fldChar w:fldCharType="separate"/>
            </w:r>
            <w:r w:rsidR="00965CF2">
              <w:rPr>
                <w:noProof/>
                <w:webHidden/>
              </w:rPr>
              <w:t>25</w:t>
            </w:r>
            <w:r>
              <w:rPr>
                <w:noProof/>
                <w:webHidden/>
              </w:rPr>
              <w:fldChar w:fldCharType="end"/>
            </w:r>
          </w:hyperlink>
        </w:p>
        <w:p w14:paraId="0E4DA783" w14:textId="69B80181"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53" w:history="1">
            <w:r w:rsidRPr="00F00527">
              <w:rPr>
                <w:rStyle w:val="Hyperlink"/>
                <w:noProof/>
                <w:lang w:val="en-US"/>
              </w:rPr>
              <w:t>IN THE COMMUNITY</w:t>
            </w:r>
            <w:r>
              <w:rPr>
                <w:noProof/>
                <w:webHidden/>
              </w:rPr>
              <w:tab/>
            </w:r>
            <w:r>
              <w:rPr>
                <w:noProof/>
                <w:webHidden/>
              </w:rPr>
              <w:fldChar w:fldCharType="begin"/>
            </w:r>
            <w:r>
              <w:rPr>
                <w:noProof/>
                <w:webHidden/>
              </w:rPr>
              <w:instrText xml:space="preserve"> PAGEREF _Toc150937453 \h </w:instrText>
            </w:r>
            <w:r>
              <w:rPr>
                <w:noProof/>
                <w:webHidden/>
              </w:rPr>
            </w:r>
            <w:r>
              <w:rPr>
                <w:noProof/>
                <w:webHidden/>
              </w:rPr>
              <w:fldChar w:fldCharType="separate"/>
            </w:r>
            <w:r w:rsidR="00965CF2">
              <w:rPr>
                <w:noProof/>
                <w:webHidden/>
              </w:rPr>
              <w:t>28</w:t>
            </w:r>
            <w:r>
              <w:rPr>
                <w:noProof/>
                <w:webHidden/>
              </w:rPr>
              <w:fldChar w:fldCharType="end"/>
            </w:r>
          </w:hyperlink>
        </w:p>
        <w:p w14:paraId="542015DE" w14:textId="5BA207D9"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54" w:history="1">
            <w:r w:rsidRPr="00F00527">
              <w:rPr>
                <w:rStyle w:val="Hyperlink"/>
                <w:noProof/>
                <w:lang w:val="en-US"/>
              </w:rPr>
              <w:t>A WORKPLACE WHERE EVERYONE BELONGS</w:t>
            </w:r>
            <w:r>
              <w:rPr>
                <w:noProof/>
                <w:webHidden/>
              </w:rPr>
              <w:tab/>
            </w:r>
            <w:r>
              <w:rPr>
                <w:noProof/>
                <w:webHidden/>
              </w:rPr>
              <w:fldChar w:fldCharType="begin"/>
            </w:r>
            <w:r>
              <w:rPr>
                <w:noProof/>
                <w:webHidden/>
              </w:rPr>
              <w:instrText xml:space="preserve"> PAGEREF _Toc150937454 \h </w:instrText>
            </w:r>
            <w:r>
              <w:rPr>
                <w:noProof/>
                <w:webHidden/>
              </w:rPr>
            </w:r>
            <w:r>
              <w:rPr>
                <w:noProof/>
                <w:webHidden/>
              </w:rPr>
              <w:fldChar w:fldCharType="separate"/>
            </w:r>
            <w:r w:rsidR="00965CF2">
              <w:rPr>
                <w:noProof/>
                <w:webHidden/>
              </w:rPr>
              <w:t>29</w:t>
            </w:r>
            <w:r>
              <w:rPr>
                <w:noProof/>
                <w:webHidden/>
              </w:rPr>
              <w:fldChar w:fldCharType="end"/>
            </w:r>
          </w:hyperlink>
        </w:p>
        <w:p w14:paraId="6DF3D836" w14:textId="00E6FDF0"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55" w:history="1">
            <w:r w:rsidRPr="00F00527">
              <w:rPr>
                <w:rStyle w:val="Hyperlink"/>
                <w:noProof/>
                <w:lang w:val="en-US"/>
              </w:rPr>
              <w:t>STRATEGIC PLANS FOR BETTER INCLUSION</w:t>
            </w:r>
            <w:r>
              <w:rPr>
                <w:noProof/>
                <w:webHidden/>
              </w:rPr>
              <w:tab/>
            </w:r>
            <w:r>
              <w:rPr>
                <w:noProof/>
                <w:webHidden/>
              </w:rPr>
              <w:fldChar w:fldCharType="begin"/>
            </w:r>
            <w:r>
              <w:rPr>
                <w:noProof/>
                <w:webHidden/>
              </w:rPr>
              <w:instrText xml:space="preserve"> PAGEREF _Toc150937455 \h </w:instrText>
            </w:r>
            <w:r>
              <w:rPr>
                <w:noProof/>
                <w:webHidden/>
              </w:rPr>
            </w:r>
            <w:r>
              <w:rPr>
                <w:noProof/>
                <w:webHidden/>
              </w:rPr>
              <w:fldChar w:fldCharType="separate"/>
            </w:r>
            <w:r w:rsidR="00965CF2">
              <w:rPr>
                <w:noProof/>
                <w:webHidden/>
              </w:rPr>
              <w:t>31</w:t>
            </w:r>
            <w:r>
              <w:rPr>
                <w:noProof/>
                <w:webHidden/>
              </w:rPr>
              <w:fldChar w:fldCharType="end"/>
            </w:r>
          </w:hyperlink>
        </w:p>
        <w:p w14:paraId="3EBA8568" w14:textId="34194ABF"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56" w:history="1">
            <w:r w:rsidRPr="00F00527">
              <w:rPr>
                <w:rStyle w:val="Hyperlink"/>
                <w:noProof/>
                <w:lang w:val="en-US"/>
              </w:rPr>
              <w:t>ADVOCACY</w:t>
            </w:r>
            <w:r>
              <w:rPr>
                <w:noProof/>
                <w:webHidden/>
              </w:rPr>
              <w:tab/>
            </w:r>
            <w:r>
              <w:rPr>
                <w:noProof/>
                <w:webHidden/>
              </w:rPr>
              <w:fldChar w:fldCharType="begin"/>
            </w:r>
            <w:r>
              <w:rPr>
                <w:noProof/>
                <w:webHidden/>
              </w:rPr>
              <w:instrText xml:space="preserve"> PAGEREF _Toc150937456 \h </w:instrText>
            </w:r>
            <w:r>
              <w:rPr>
                <w:noProof/>
                <w:webHidden/>
              </w:rPr>
            </w:r>
            <w:r>
              <w:rPr>
                <w:noProof/>
                <w:webHidden/>
              </w:rPr>
              <w:fldChar w:fldCharType="separate"/>
            </w:r>
            <w:r w:rsidR="00965CF2">
              <w:rPr>
                <w:noProof/>
                <w:webHidden/>
              </w:rPr>
              <w:t>32</w:t>
            </w:r>
            <w:r>
              <w:rPr>
                <w:noProof/>
                <w:webHidden/>
              </w:rPr>
              <w:fldChar w:fldCharType="end"/>
            </w:r>
          </w:hyperlink>
        </w:p>
        <w:p w14:paraId="149CAEF1" w14:textId="679FD403"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57" w:history="1">
            <w:r w:rsidRPr="00F00527">
              <w:rPr>
                <w:rStyle w:val="Hyperlink"/>
                <w:noProof/>
                <w:lang w:val="en-US"/>
              </w:rPr>
              <w:t>POLICY SUBMISSIONS</w:t>
            </w:r>
            <w:r>
              <w:rPr>
                <w:noProof/>
                <w:webHidden/>
              </w:rPr>
              <w:tab/>
            </w:r>
            <w:r>
              <w:rPr>
                <w:noProof/>
                <w:webHidden/>
              </w:rPr>
              <w:fldChar w:fldCharType="begin"/>
            </w:r>
            <w:r>
              <w:rPr>
                <w:noProof/>
                <w:webHidden/>
              </w:rPr>
              <w:instrText xml:space="preserve"> PAGEREF _Toc150937457 \h </w:instrText>
            </w:r>
            <w:r>
              <w:rPr>
                <w:noProof/>
                <w:webHidden/>
              </w:rPr>
            </w:r>
            <w:r>
              <w:rPr>
                <w:noProof/>
                <w:webHidden/>
              </w:rPr>
              <w:fldChar w:fldCharType="separate"/>
            </w:r>
            <w:r w:rsidR="00965CF2">
              <w:rPr>
                <w:noProof/>
                <w:webHidden/>
              </w:rPr>
              <w:t>34</w:t>
            </w:r>
            <w:r>
              <w:rPr>
                <w:noProof/>
                <w:webHidden/>
              </w:rPr>
              <w:fldChar w:fldCharType="end"/>
            </w:r>
          </w:hyperlink>
        </w:p>
        <w:p w14:paraId="59F003F4" w14:textId="72EC4DFF"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58" w:history="1">
            <w:r w:rsidRPr="00F00527">
              <w:rPr>
                <w:rStyle w:val="Hyperlink"/>
                <w:noProof/>
                <w:lang w:val="en-US"/>
              </w:rPr>
              <w:t>MEANINGFUL COMMUNITY PARTNERSHIPS</w:t>
            </w:r>
            <w:r>
              <w:rPr>
                <w:noProof/>
                <w:webHidden/>
              </w:rPr>
              <w:tab/>
            </w:r>
            <w:r>
              <w:rPr>
                <w:noProof/>
                <w:webHidden/>
              </w:rPr>
              <w:fldChar w:fldCharType="begin"/>
            </w:r>
            <w:r>
              <w:rPr>
                <w:noProof/>
                <w:webHidden/>
              </w:rPr>
              <w:instrText xml:space="preserve"> PAGEREF _Toc150937458 \h </w:instrText>
            </w:r>
            <w:r>
              <w:rPr>
                <w:noProof/>
                <w:webHidden/>
              </w:rPr>
            </w:r>
            <w:r>
              <w:rPr>
                <w:noProof/>
                <w:webHidden/>
              </w:rPr>
              <w:fldChar w:fldCharType="separate"/>
            </w:r>
            <w:r w:rsidR="00965CF2">
              <w:rPr>
                <w:noProof/>
                <w:webHidden/>
              </w:rPr>
              <w:t>35</w:t>
            </w:r>
            <w:r>
              <w:rPr>
                <w:noProof/>
                <w:webHidden/>
              </w:rPr>
              <w:fldChar w:fldCharType="end"/>
            </w:r>
          </w:hyperlink>
        </w:p>
        <w:p w14:paraId="67D48E84" w14:textId="39F39F71"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59" w:history="1">
            <w:r w:rsidRPr="00F00527">
              <w:rPr>
                <w:rStyle w:val="Hyperlink"/>
                <w:noProof/>
              </w:rPr>
              <w:t>FINANCIALS</w:t>
            </w:r>
            <w:r>
              <w:rPr>
                <w:noProof/>
                <w:webHidden/>
              </w:rPr>
              <w:tab/>
            </w:r>
            <w:r>
              <w:rPr>
                <w:noProof/>
                <w:webHidden/>
              </w:rPr>
              <w:fldChar w:fldCharType="begin"/>
            </w:r>
            <w:r>
              <w:rPr>
                <w:noProof/>
                <w:webHidden/>
              </w:rPr>
              <w:instrText xml:space="preserve"> PAGEREF _Toc150937459 \h </w:instrText>
            </w:r>
            <w:r>
              <w:rPr>
                <w:noProof/>
                <w:webHidden/>
              </w:rPr>
            </w:r>
            <w:r>
              <w:rPr>
                <w:noProof/>
                <w:webHidden/>
              </w:rPr>
              <w:fldChar w:fldCharType="separate"/>
            </w:r>
            <w:r w:rsidR="00965CF2">
              <w:rPr>
                <w:noProof/>
                <w:webHidden/>
              </w:rPr>
              <w:t>38</w:t>
            </w:r>
            <w:r>
              <w:rPr>
                <w:noProof/>
                <w:webHidden/>
              </w:rPr>
              <w:fldChar w:fldCharType="end"/>
            </w:r>
          </w:hyperlink>
        </w:p>
        <w:p w14:paraId="606C46DA" w14:textId="5A732881"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60" w:history="1">
            <w:r w:rsidRPr="00F00527">
              <w:rPr>
                <w:rStyle w:val="Hyperlink"/>
                <w:noProof/>
              </w:rPr>
              <w:t>TRUSTS AND FOUNDATIONS</w:t>
            </w:r>
            <w:r>
              <w:rPr>
                <w:noProof/>
                <w:webHidden/>
              </w:rPr>
              <w:tab/>
            </w:r>
            <w:r>
              <w:rPr>
                <w:noProof/>
                <w:webHidden/>
              </w:rPr>
              <w:fldChar w:fldCharType="begin"/>
            </w:r>
            <w:r>
              <w:rPr>
                <w:noProof/>
                <w:webHidden/>
              </w:rPr>
              <w:instrText xml:space="preserve"> PAGEREF _Toc150937460 \h </w:instrText>
            </w:r>
            <w:r>
              <w:rPr>
                <w:noProof/>
                <w:webHidden/>
              </w:rPr>
            </w:r>
            <w:r>
              <w:rPr>
                <w:noProof/>
                <w:webHidden/>
              </w:rPr>
              <w:fldChar w:fldCharType="separate"/>
            </w:r>
            <w:r w:rsidR="00965CF2">
              <w:rPr>
                <w:noProof/>
                <w:webHidden/>
              </w:rPr>
              <w:t>39</w:t>
            </w:r>
            <w:r>
              <w:rPr>
                <w:noProof/>
                <w:webHidden/>
              </w:rPr>
              <w:fldChar w:fldCharType="end"/>
            </w:r>
          </w:hyperlink>
        </w:p>
        <w:p w14:paraId="34E6FE6D" w14:textId="1FC1107E" w:rsidR="00110FBD" w:rsidRDefault="00110FBD">
          <w:pPr>
            <w:pStyle w:val="TOC1"/>
            <w:tabs>
              <w:tab w:val="right" w:leader="dot" w:pos="9016"/>
            </w:tabs>
            <w:rPr>
              <w:rFonts w:cstheme="minorBidi"/>
              <w:b w:val="0"/>
              <w:bCs w:val="0"/>
              <w:i w:val="0"/>
              <w:iCs w:val="0"/>
              <w:noProof/>
              <w:kern w:val="2"/>
              <w:lang w:eastAsia="en-GB"/>
              <w14:ligatures w14:val="standardContextual"/>
            </w:rPr>
          </w:pPr>
          <w:hyperlink w:anchor="_Toc150937461" w:history="1">
            <w:r w:rsidRPr="00F00527">
              <w:rPr>
                <w:rStyle w:val="Hyperlink"/>
                <w:noProof/>
              </w:rPr>
              <w:t>SUPPORT OUR WORK</w:t>
            </w:r>
            <w:r>
              <w:rPr>
                <w:noProof/>
                <w:webHidden/>
              </w:rPr>
              <w:tab/>
            </w:r>
            <w:r>
              <w:rPr>
                <w:noProof/>
                <w:webHidden/>
              </w:rPr>
              <w:fldChar w:fldCharType="begin"/>
            </w:r>
            <w:r>
              <w:rPr>
                <w:noProof/>
                <w:webHidden/>
              </w:rPr>
              <w:instrText xml:space="preserve"> PAGEREF _Toc150937461 \h </w:instrText>
            </w:r>
            <w:r>
              <w:rPr>
                <w:noProof/>
                <w:webHidden/>
              </w:rPr>
            </w:r>
            <w:r>
              <w:rPr>
                <w:noProof/>
                <w:webHidden/>
              </w:rPr>
              <w:fldChar w:fldCharType="separate"/>
            </w:r>
            <w:r w:rsidR="00965CF2">
              <w:rPr>
                <w:noProof/>
                <w:webHidden/>
              </w:rPr>
              <w:t>41</w:t>
            </w:r>
            <w:r>
              <w:rPr>
                <w:noProof/>
                <w:webHidden/>
              </w:rPr>
              <w:fldChar w:fldCharType="end"/>
            </w:r>
          </w:hyperlink>
        </w:p>
        <w:p w14:paraId="74B73186" w14:textId="1CBB5E49" w:rsidR="00110FBD" w:rsidRDefault="00110FBD">
          <w:r>
            <w:rPr>
              <w:b/>
              <w:bCs/>
              <w:noProof/>
            </w:rPr>
            <w:fldChar w:fldCharType="end"/>
          </w:r>
        </w:p>
      </w:sdtContent>
    </w:sdt>
    <w:p w14:paraId="0426BAE2" w14:textId="77777777" w:rsidR="00110FBD" w:rsidRDefault="00110FBD" w:rsidP="0002479C">
      <w:pPr>
        <w:rPr>
          <w:b/>
          <w:bCs/>
          <w:sz w:val="96"/>
          <w:szCs w:val="96"/>
        </w:rPr>
      </w:pPr>
    </w:p>
    <w:p w14:paraId="199BB558" w14:textId="77777777" w:rsidR="00874DBA" w:rsidRDefault="00874DBA" w:rsidP="0002479C">
      <w:pPr>
        <w:rPr>
          <w:b/>
          <w:bCs/>
          <w:sz w:val="96"/>
          <w:szCs w:val="96"/>
        </w:rPr>
      </w:pPr>
    </w:p>
    <w:p w14:paraId="20BB7283" w14:textId="77777777" w:rsidR="00110FBD" w:rsidRDefault="00110FBD" w:rsidP="00D7304F">
      <w:pPr>
        <w:ind w:firstLine="0"/>
        <w:rPr>
          <w:b/>
          <w:bCs/>
          <w:sz w:val="96"/>
          <w:szCs w:val="96"/>
        </w:rPr>
      </w:pPr>
    </w:p>
    <w:p w14:paraId="31177086" w14:textId="77777777" w:rsidR="00965CF2" w:rsidRDefault="00965CF2" w:rsidP="00110FBD">
      <w:pPr>
        <w:pStyle w:val="Heading1"/>
      </w:pPr>
      <w:bookmarkStart w:id="0" w:name="_Toc150937437"/>
    </w:p>
    <w:p w14:paraId="0F6868A5" w14:textId="74530C9A" w:rsidR="00874DBA" w:rsidRPr="00D7304F" w:rsidRDefault="00874DBA" w:rsidP="00110FBD">
      <w:pPr>
        <w:pStyle w:val="Heading1"/>
        <w:rPr>
          <w:sz w:val="96"/>
          <w:szCs w:val="96"/>
        </w:rPr>
      </w:pPr>
      <w:r>
        <w:lastRenderedPageBreak/>
        <w:t>ACKNOWLEDGEMENT OF COUNTRY</w:t>
      </w:r>
      <w:bookmarkEnd w:id="0"/>
    </w:p>
    <w:p w14:paraId="1A6D56C4" w14:textId="77777777" w:rsidR="00874DBA" w:rsidRPr="00874DBA" w:rsidRDefault="00874DBA" w:rsidP="0002479C">
      <w:pPr>
        <w:spacing w:line="240" w:lineRule="auto"/>
        <w:ind w:firstLine="0"/>
        <w:rPr>
          <w:sz w:val="24"/>
          <w:szCs w:val="24"/>
          <w:lang w:val="en-US"/>
        </w:rPr>
      </w:pPr>
      <w:r w:rsidRPr="00874DBA">
        <w:rPr>
          <w:noProof/>
          <w:sz w:val="24"/>
          <w:szCs w:val="24"/>
          <w:lang w:val="en-US"/>
        </w:rPr>
        <mc:AlternateContent>
          <mc:Choice Requires="wps">
            <w:drawing>
              <wp:anchor distT="0" distB="0" distL="0" distR="0" simplePos="0" relativeHeight="251659264" behindDoc="0" locked="0" layoutInCell="1" allowOverlap="1" wp14:anchorId="5C845178" wp14:editId="5B364115">
                <wp:simplePos x="0" y="0"/>
                <wp:positionH relativeFrom="page">
                  <wp:posOffset>7560005</wp:posOffset>
                </wp:positionH>
                <wp:positionV relativeFrom="paragraph">
                  <wp:posOffset>881834</wp:posOffset>
                </wp:positionV>
                <wp:extent cx="1270" cy="8103870"/>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8103870"/>
                        </a:xfrm>
                        <a:custGeom>
                          <a:avLst/>
                          <a:gdLst/>
                          <a:ahLst/>
                          <a:cxnLst/>
                          <a:rect l="l" t="t" r="r" b="b"/>
                          <a:pathLst>
                            <a:path h="8103870">
                              <a:moveTo>
                                <a:pt x="0" y="0"/>
                              </a:moveTo>
                              <a:lnTo>
                                <a:pt x="0" y="8103247"/>
                              </a:lnTo>
                              <a:lnTo>
                                <a:pt x="0" y="0"/>
                              </a:lnTo>
                              <a:close/>
                            </a:path>
                          </a:pathLst>
                        </a:custGeom>
                        <a:solidFill>
                          <a:srgbClr val="D8C7DF"/>
                        </a:solidFill>
                      </wps:spPr>
                      <wps:bodyPr wrap="square" lIns="0" tIns="0" rIns="0" bIns="0" rtlCol="0">
                        <a:prstTxWarp prst="textNoShape">
                          <a:avLst/>
                        </a:prstTxWarp>
                        <a:noAutofit/>
                      </wps:bodyPr>
                    </wps:wsp>
                  </a:graphicData>
                </a:graphic>
              </wp:anchor>
            </w:drawing>
          </mc:Choice>
          <mc:Fallback>
            <w:pict>
              <v:shape w14:anchorId="3187436D" id="Graphic 55" o:spid="_x0000_s1026" style="position:absolute;margin-left:595.3pt;margin-top:69.45pt;width:.1pt;height:638.1pt;z-index:251659264;visibility:visible;mso-wrap-style:square;mso-wrap-distance-left:0;mso-wrap-distance-top:0;mso-wrap-distance-right:0;mso-wrap-distance-bottom:0;mso-position-horizontal:absolute;mso-position-horizontal-relative:page;mso-position-vertical:absolute;mso-position-vertical-relative:text;v-text-anchor:top" coordsize="1270,81038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" path="m,l,8103247,,xe" fillcolor="#d8c7df" stroked="f">
                <v:path arrowok="t"/>
                <w10:wrap anchorx="page"/>
              </v:shape>
            </w:pict>
          </mc:Fallback>
        </mc:AlternateContent>
      </w:r>
      <w:r w:rsidRPr="00874DBA">
        <w:rPr>
          <w:sz w:val="24"/>
          <w:szCs w:val="24"/>
          <w:lang w:val="en-US"/>
        </w:rPr>
        <w:t xml:space="preserve">We at Juno acknowledge Aboriginal, Torres Strait Islander and South Sea Islander peoples as the rightful Custodians of the Lands. We particularly pay our respects to Sistergirls and Brotherboys who have lived and Dreamed outside the gender binary since time immemorial. Our building and the work we do is conducted on the unceded Lands of the </w:t>
      </w:r>
      <w:proofErr w:type="spellStart"/>
      <w:r w:rsidRPr="00874DBA">
        <w:rPr>
          <w:sz w:val="24"/>
          <w:szCs w:val="24"/>
          <w:lang w:val="en-US"/>
        </w:rPr>
        <w:t>Wurundjeri</w:t>
      </w:r>
      <w:proofErr w:type="spellEnd"/>
      <w:r w:rsidRPr="00874DBA">
        <w:rPr>
          <w:sz w:val="24"/>
          <w:szCs w:val="24"/>
          <w:lang w:val="en-US"/>
        </w:rPr>
        <w:t xml:space="preserve"> peoples of the mighty Kulin Nation.</w:t>
      </w:r>
    </w:p>
    <w:p w14:paraId="6FA66F3F" w14:textId="77777777" w:rsidR="00874DBA" w:rsidRPr="00874DBA" w:rsidRDefault="00874DBA" w:rsidP="0002479C">
      <w:pPr>
        <w:spacing w:line="240" w:lineRule="auto"/>
        <w:ind w:firstLine="0"/>
        <w:rPr>
          <w:sz w:val="24"/>
          <w:szCs w:val="24"/>
          <w:lang w:val="en-US"/>
        </w:rPr>
      </w:pPr>
      <w:r w:rsidRPr="00874DBA">
        <w:rPr>
          <w:sz w:val="24"/>
          <w:szCs w:val="24"/>
          <w:lang w:val="en-US"/>
        </w:rPr>
        <w:t xml:space="preserve">We acknowledge Aboriginal, Torres Strait Islander and South Sea Islander peoples and anyone else First </w:t>
      </w:r>
      <w:proofErr w:type="gramStart"/>
      <w:r w:rsidRPr="00874DBA">
        <w:rPr>
          <w:sz w:val="24"/>
          <w:szCs w:val="24"/>
          <w:lang w:val="en-US"/>
        </w:rPr>
        <w:t>Nations’</w:t>
      </w:r>
      <w:proofErr w:type="gramEnd"/>
      <w:r w:rsidRPr="00874DBA">
        <w:rPr>
          <w:sz w:val="24"/>
          <w:szCs w:val="24"/>
          <w:lang w:val="en-US"/>
        </w:rPr>
        <w:t xml:space="preserve"> to other so-called lands and borders.</w:t>
      </w:r>
    </w:p>
    <w:p w14:paraId="5F06C01E" w14:textId="77777777" w:rsidR="00874DBA" w:rsidRPr="00874DBA" w:rsidRDefault="00874DBA" w:rsidP="0002479C">
      <w:pPr>
        <w:spacing w:line="240" w:lineRule="auto"/>
        <w:ind w:firstLine="0"/>
        <w:rPr>
          <w:sz w:val="24"/>
          <w:szCs w:val="24"/>
          <w:lang w:val="en-US"/>
        </w:rPr>
      </w:pPr>
      <w:r w:rsidRPr="00874DBA">
        <w:rPr>
          <w:sz w:val="24"/>
          <w:szCs w:val="24"/>
          <w:lang w:val="en-US"/>
        </w:rPr>
        <w:t xml:space="preserve">We acknowledge the ongoing impacts of dispossession and slavery within this current iteration of the penal colony. We acknowledge the ongoing survival and cultural wisdom held by the rightful Custodians of the Lands we find ourselves on today. May we </w:t>
      </w:r>
      <w:proofErr w:type="gramStart"/>
      <w:r w:rsidRPr="00874DBA">
        <w:rPr>
          <w:sz w:val="24"/>
          <w:szCs w:val="24"/>
          <w:lang w:val="en-US"/>
        </w:rPr>
        <w:t>meet together</w:t>
      </w:r>
      <w:proofErr w:type="gramEnd"/>
      <w:r w:rsidRPr="00874DBA">
        <w:rPr>
          <w:sz w:val="24"/>
          <w:szCs w:val="24"/>
          <w:lang w:val="en-US"/>
        </w:rPr>
        <w:t xml:space="preserve"> and continue to </w:t>
      </w:r>
      <w:proofErr w:type="spellStart"/>
      <w:r w:rsidRPr="00874DBA">
        <w:rPr>
          <w:sz w:val="24"/>
          <w:szCs w:val="24"/>
          <w:lang w:val="en-US"/>
        </w:rPr>
        <w:t>decolonise</w:t>
      </w:r>
      <w:proofErr w:type="spellEnd"/>
      <w:r w:rsidRPr="00874DBA">
        <w:rPr>
          <w:sz w:val="24"/>
          <w:szCs w:val="24"/>
          <w:lang w:val="en-US"/>
        </w:rPr>
        <w:t xml:space="preserve"> our minds, spirits and communities.</w:t>
      </w:r>
    </w:p>
    <w:p w14:paraId="21051F09" w14:textId="77777777" w:rsidR="00874DBA" w:rsidRDefault="00874DBA" w:rsidP="0002479C">
      <w:pPr>
        <w:spacing w:line="240" w:lineRule="auto"/>
        <w:ind w:firstLine="0"/>
        <w:rPr>
          <w:sz w:val="24"/>
          <w:szCs w:val="24"/>
          <w:lang w:val="en-US"/>
        </w:rPr>
      </w:pPr>
      <w:r w:rsidRPr="00874DBA">
        <w:rPr>
          <w:sz w:val="24"/>
          <w:szCs w:val="24"/>
          <w:lang w:val="en-US"/>
        </w:rPr>
        <w:t>Always Was, Always Will Be Aboriginal Land.</w:t>
      </w:r>
    </w:p>
    <w:p w14:paraId="52927349" w14:textId="77777777" w:rsidR="00874DBA" w:rsidRDefault="00874DBA" w:rsidP="0002479C">
      <w:pPr>
        <w:spacing w:line="240" w:lineRule="auto"/>
        <w:ind w:firstLine="0"/>
        <w:rPr>
          <w:sz w:val="24"/>
          <w:szCs w:val="24"/>
          <w:lang w:val="en-US"/>
        </w:rPr>
      </w:pPr>
    </w:p>
    <w:p w14:paraId="3E8106DB" w14:textId="77777777" w:rsidR="00874DBA" w:rsidRDefault="00874DBA" w:rsidP="0002479C">
      <w:pPr>
        <w:spacing w:line="240" w:lineRule="auto"/>
        <w:ind w:firstLine="0"/>
        <w:rPr>
          <w:sz w:val="24"/>
          <w:szCs w:val="24"/>
          <w:lang w:val="en-US"/>
        </w:rPr>
      </w:pPr>
    </w:p>
    <w:p w14:paraId="13017683" w14:textId="77777777" w:rsidR="00874DBA" w:rsidRDefault="00874DBA" w:rsidP="0002479C">
      <w:pPr>
        <w:spacing w:line="240" w:lineRule="auto"/>
        <w:ind w:firstLine="0"/>
        <w:rPr>
          <w:sz w:val="24"/>
          <w:szCs w:val="24"/>
          <w:lang w:val="en-US"/>
        </w:rPr>
      </w:pPr>
    </w:p>
    <w:p w14:paraId="4CEF2201" w14:textId="77777777" w:rsidR="00874DBA" w:rsidRDefault="00874DBA" w:rsidP="0002479C">
      <w:pPr>
        <w:spacing w:line="240" w:lineRule="auto"/>
        <w:ind w:firstLine="0"/>
        <w:rPr>
          <w:sz w:val="24"/>
          <w:szCs w:val="24"/>
          <w:lang w:val="en-US"/>
        </w:rPr>
      </w:pPr>
    </w:p>
    <w:p w14:paraId="2C816765" w14:textId="77777777" w:rsidR="00874DBA" w:rsidRDefault="00874DBA" w:rsidP="0002479C">
      <w:pPr>
        <w:spacing w:line="240" w:lineRule="auto"/>
        <w:ind w:firstLine="0"/>
        <w:rPr>
          <w:sz w:val="24"/>
          <w:szCs w:val="24"/>
          <w:lang w:val="en-US"/>
        </w:rPr>
      </w:pPr>
    </w:p>
    <w:p w14:paraId="6D1F77AF" w14:textId="77777777" w:rsidR="00874DBA" w:rsidRDefault="00874DBA" w:rsidP="0002479C">
      <w:pPr>
        <w:spacing w:line="240" w:lineRule="auto"/>
        <w:ind w:firstLine="0"/>
        <w:rPr>
          <w:sz w:val="24"/>
          <w:szCs w:val="24"/>
          <w:lang w:val="en-US"/>
        </w:rPr>
      </w:pPr>
    </w:p>
    <w:p w14:paraId="782B792E" w14:textId="77777777" w:rsidR="00874DBA" w:rsidRDefault="00874DBA" w:rsidP="0002479C">
      <w:pPr>
        <w:spacing w:line="240" w:lineRule="auto"/>
        <w:ind w:firstLine="0"/>
        <w:rPr>
          <w:sz w:val="24"/>
          <w:szCs w:val="24"/>
          <w:lang w:val="en-US"/>
        </w:rPr>
      </w:pPr>
    </w:p>
    <w:p w14:paraId="1EAD3846" w14:textId="77777777" w:rsidR="00874DBA" w:rsidRDefault="00874DBA" w:rsidP="0002479C">
      <w:pPr>
        <w:spacing w:line="240" w:lineRule="auto"/>
        <w:ind w:firstLine="0"/>
        <w:rPr>
          <w:sz w:val="24"/>
          <w:szCs w:val="24"/>
          <w:lang w:val="en-US"/>
        </w:rPr>
      </w:pPr>
    </w:p>
    <w:p w14:paraId="27877640" w14:textId="77777777" w:rsidR="00874DBA" w:rsidRDefault="00874DBA" w:rsidP="0002479C">
      <w:pPr>
        <w:spacing w:line="240" w:lineRule="auto"/>
        <w:ind w:firstLine="0"/>
        <w:rPr>
          <w:sz w:val="24"/>
          <w:szCs w:val="24"/>
          <w:lang w:val="en-US"/>
        </w:rPr>
      </w:pPr>
    </w:p>
    <w:p w14:paraId="5C883640" w14:textId="77777777" w:rsidR="00874DBA" w:rsidRDefault="00874DBA" w:rsidP="0002479C">
      <w:pPr>
        <w:spacing w:line="240" w:lineRule="auto"/>
        <w:ind w:firstLine="0"/>
        <w:rPr>
          <w:sz w:val="24"/>
          <w:szCs w:val="24"/>
          <w:lang w:val="en-US"/>
        </w:rPr>
      </w:pPr>
    </w:p>
    <w:p w14:paraId="49C7A044" w14:textId="77777777" w:rsidR="00874DBA" w:rsidRDefault="00874DBA" w:rsidP="0002479C">
      <w:pPr>
        <w:spacing w:line="240" w:lineRule="auto"/>
        <w:ind w:firstLine="0"/>
        <w:rPr>
          <w:sz w:val="24"/>
          <w:szCs w:val="24"/>
          <w:lang w:val="en-US"/>
        </w:rPr>
      </w:pPr>
    </w:p>
    <w:p w14:paraId="0D57627B" w14:textId="77777777" w:rsidR="00874DBA" w:rsidRDefault="00874DBA" w:rsidP="0002479C">
      <w:pPr>
        <w:spacing w:line="240" w:lineRule="auto"/>
        <w:ind w:firstLine="0"/>
        <w:rPr>
          <w:sz w:val="24"/>
          <w:szCs w:val="24"/>
          <w:lang w:val="en-US"/>
        </w:rPr>
      </w:pPr>
    </w:p>
    <w:p w14:paraId="30E5713D" w14:textId="77777777" w:rsidR="00874DBA" w:rsidRDefault="00874DBA" w:rsidP="0002479C">
      <w:pPr>
        <w:spacing w:line="240" w:lineRule="auto"/>
        <w:ind w:firstLine="0"/>
        <w:rPr>
          <w:sz w:val="24"/>
          <w:szCs w:val="24"/>
          <w:lang w:val="en-US"/>
        </w:rPr>
      </w:pPr>
    </w:p>
    <w:p w14:paraId="4AFAEB92" w14:textId="77777777" w:rsidR="00874DBA" w:rsidRDefault="00874DBA" w:rsidP="0002479C">
      <w:pPr>
        <w:spacing w:line="240" w:lineRule="auto"/>
        <w:ind w:firstLine="0"/>
        <w:rPr>
          <w:sz w:val="24"/>
          <w:szCs w:val="24"/>
          <w:lang w:val="en-US"/>
        </w:rPr>
      </w:pPr>
    </w:p>
    <w:p w14:paraId="13D8082B" w14:textId="77777777" w:rsidR="00874DBA" w:rsidRDefault="00874DBA" w:rsidP="0002479C">
      <w:pPr>
        <w:spacing w:line="240" w:lineRule="auto"/>
        <w:ind w:firstLine="0"/>
        <w:rPr>
          <w:sz w:val="24"/>
          <w:szCs w:val="24"/>
          <w:lang w:val="en-US"/>
        </w:rPr>
      </w:pPr>
    </w:p>
    <w:p w14:paraId="55FA67DF" w14:textId="77777777" w:rsidR="00874DBA" w:rsidRDefault="00874DBA" w:rsidP="0002479C">
      <w:pPr>
        <w:spacing w:line="240" w:lineRule="auto"/>
        <w:ind w:firstLine="0"/>
        <w:rPr>
          <w:sz w:val="24"/>
          <w:szCs w:val="24"/>
          <w:lang w:val="en-US"/>
        </w:rPr>
      </w:pPr>
    </w:p>
    <w:p w14:paraId="10D41A37" w14:textId="638EC7F8" w:rsidR="00874DBA" w:rsidRDefault="00874DBA" w:rsidP="00110FBD">
      <w:pPr>
        <w:pStyle w:val="Heading1"/>
        <w:rPr>
          <w:lang w:val="en-US"/>
        </w:rPr>
      </w:pPr>
      <w:bookmarkStart w:id="1" w:name="_Toc150937438"/>
      <w:r w:rsidRPr="00874DBA">
        <w:rPr>
          <w:lang w:val="en-US"/>
        </w:rPr>
        <w:lastRenderedPageBreak/>
        <w:t>ABOUT JUNO</w:t>
      </w:r>
      <w:bookmarkEnd w:id="1"/>
    </w:p>
    <w:p w14:paraId="0CDE103F" w14:textId="77777777" w:rsidR="00874DBA" w:rsidRPr="00874DBA" w:rsidRDefault="00874DBA" w:rsidP="0002479C">
      <w:pPr>
        <w:spacing w:line="240" w:lineRule="auto"/>
        <w:ind w:firstLine="0"/>
        <w:rPr>
          <w:sz w:val="24"/>
          <w:szCs w:val="24"/>
          <w:lang w:val="en-US"/>
        </w:rPr>
      </w:pPr>
      <w:r w:rsidRPr="00874DBA">
        <w:rPr>
          <w:sz w:val="24"/>
          <w:szCs w:val="24"/>
          <w:lang w:val="en-US"/>
        </w:rPr>
        <w:t xml:space="preserve">Juno is a support and advocacy </w:t>
      </w:r>
      <w:proofErr w:type="spellStart"/>
      <w:r w:rsidRPr="00874DBA">
        <w:rPr>
          <w:sz w:val="24"/>
          <w:szCs w:val="24"/>
          <w:lang w:val="en-US"/>
        </w:rPr>
        <w:t>organisation</w:t>
      </w:r>
      <w:proofErr w:type="spellEnd"/>
      <w:r w:rsidRPr="00874DBA">
        <w:rPr>
          <w:sz w:val="24"/>
          <w:szCs w:val="24"/>
          <w:lang w:val="en-US"/>
        </w:rPr>
        <w:t xml:space="preserve"> working across </w:t>
      </w:r>
      <w:proofErr w:type="spellStart"/>
      <w:r w:rsidRPr="00874DBA">
        <w:rPr>
          <w:sz w:val="24"/>
          <w:szCs w:val="24"/>
          <w:lang w:val="en-US"/>
        </w:rPr>
        <w:t>Naarm</w:t>
      </w:r>
      <w:proofErr w:type="spellEnd"/>
      <w:r w:rsidRPr="00874DBA">
        <w:rPr>
          <w:sz w:val="24"/>
          <w:szCs w:val="24"/>
          <w:lang w:val="en-US"/>
        </w:rPr>
        <w:t xml:space="preserve"> (Melbourne). We provide gender-informed services that empower women (trans and cis) and non-binary people across the homelessness and family violence systems. Formerly known as WISHIN, we have a long history of partnering with women to help them make lasting change in their lives.</w:t>
      </w:r>
    </w:p>
    <w:p w14:paraId="3E21EE25" w14:textId="77777777" w:rsidR="00874DBA" w:rsidRPr="00874DBA" w:rsidRDefault="00874DBA" w:rsidP="0002479C">
      <w:pPr>
        <w:spacing w:line="240" w:lineRule="auto"/>
        <w:ind w:firstLine="0"/>
        <w:rPr>
          <w:sz w:val="24"/>
          <w:szCs w:val="24"/>
          <w:lang w:val="en-US"/>
        </w:rPr>
      </w:pPr>
      <w:r w:rsidRPr="00874DBA">
        <w:rPr>
          <w:sz w:val="24"/>
          <w:szCs w:val="24"/>
          <w:lang w:val="en-US"/>
        </w:rPr>
        <w:t xml:space="preserve">Our team supports people in crisis, and their children, to find secure accommodation and access resources. We also support them to find and move into long-term housing and access other </w:t>
      </w:r>
      <w:proofErr w:type="spellStart"/>
      <w:r w:rsidRPr="00874DBA">
        <w:rPr>
          <w:sz w:val="24"/>
          <w:szCs w:val="24"/>
          <w:lang w:val="en-US"/>
        </w:rPr>
        <w:t>specialised</w:t>
      </w:r>
      <w:proofErr w:type="spellEnd"/>
      <w:r w:rsidRPr="00874DBA">
        <w:rPr>
          <w:sz w:val="24"/>
          <w:szCs w:val="24"/>
          <w:lang w:val="en-US"/>
        </w:rPr>
        <w:t xml:space="preserve"> supports. Our staff take a holistic approach and are skilled at working alongside a diverse range of people, including those impacted by experiences of financial disadvantage, trauma, mental health, substance use, or contact with the criminal system, inclusive of people who have survived experiences of incarceration.</w:t>
      </w:r>
    </w:p>
    <w:p w14:paraId="6C8E737C" w14:textId="36B9D031" w:rsidR="00874DBA" w:rsidRPr="00874DBA" w:rsidRDefault="00874DBA" w:rsidP="0002479C">
      <w:pPr>
        <w:spacing w:line="240" w:lineRule="auto"/>
        <w:ind w:firstLine="0"/>
        <w:rPr>
          <w:sz w:val="24"/>
          <w:szCs w:val="24"/>
          <w:lang w:val="en-US"/>
        </w:rPr>
      </w:pPr>
      <w:r w:rsidRPr="00874DBA">
        <w:rPr>
          <w:sz w:val="24"/>
          <w:szCs w:val="24"/>
          <w:lang w:val="en-US"/>
        </w:rPr>
        <w:t xml:space="preserve">We advocate in various ways to achieve our mission and amplify the voices and experiences of the people we work alongside. A proudly intersectional feminist </w:t>
      </w:r>
      <w:proofErr w:type="spellStart"/>
      <w:r w:rsidRPr="00874DBA">
        <w:rPr>
          <w:sz w:val="24"/>
          <w:szCs w:val="24"/>
          <w:lang w:val="en-US"/>
        </w:rPr>
        <w:t>organisation</w:t>
      </w:r>
      <w:proofErr w:type="spellEnd"/>
      <w:r w:rsidRPr="00874DBA">
        <w:rPr>
          <w:sz w:val="24"/>
          <w:szCs w:val="24"/>
          <w:lang w:val="en-US"/>
        </w:rPr>
        <w:t>, we seek to promote an understanding of gender inequity and advocate for changes to the structures and practices that repeatedly hold women and non-binary people back.</w:t>
      </w:r>
    </w:p>
    <w:p w14:paraId="65EDF6FC" w14:textId="4E43AB85" w:rsidR="00874DBA" w:rsidRPr="00874DBA" w:rsidRDefault="00874DBA" w:rsidP="0002479C">
      <w:pPr>
        <w:spacing w:line="240" w:lineRule="auto"/>
        <w:ind w:firstLine="0"/>
        <w:rPr>
          <w:rFonts w:cstheme="minorHAnsi"/>
          <w:sz w:val="24"/>
          <w:szCs w:val="24"/>
          <w:lang w:val="en-GB"/>
        </w:rPr>
      </w:pPr>
      <w:r>
        <w:rPr>
          <w:b/>
          <w:bCs/>
          <w:sz w:val="32"/>
          <w:szCs w:val="32"/>
        </w:rPr>
        <w:t>Vision</w:t>
      </w:r>
      <w:r>
        <w:rPr>
          <w:b/>
          <w:bCs/>
          <w:sz w:val="32"/>
          <w:szCs w:val="32"/>
        </w:rPr>
        <w:br/>
      </w:r>
      <w:r>
        <w:rPr>
          <w:b/>
          <w:bCs/>
          <w:sz w:val="32"/>
          <w:szCs w:val="32"/>
        </w:rPr>
        <w:br/>
      </w:r>
      <w:r w:rsidRPr="00874DBA">
        <w:rPr>
          <w:rFonts w:cstheme="minorHAnsi"/>
          <w:sz w:val="24"/>
          <w:szCs w:val="24"/>
          <w:lang w:val="en-GB"/>
        </w:rPr>
        <w:t>A community where all women and gender diverse people and their children are safe, empowered and thrive.</w:t>
      </w:r>
    </w:p>
    <w:p w14:paraId="0F8108B7" w14:textId="1517DE77" w:rsidR="00874DBA" w:rsidRPr="00874DBA" w:rsidRDefault="00874DBA" w:rsidP="0002479C">
      <w:pPr>
        <w:spacing w:line="240" w:lineRule="auto"/>
        <w:ind w:firstLine="0"/>
        <w:rPr>
          <w:sz w:val="24"/>
          <w:szCs w:val="24"/>
        </w:rPr>
      </w:pPr>
      <w:r>
        <w:rPr>
          <w:b/>
          <w:bCs/>
          <w:sz w:val="32"/>
          <w:szCs w:val="32"/>
        </w:rPr>
        <w:t>Mission</w:t>
      </w:r>
      <w:r>
        <w:rPr>
          <w:b/>
          <w:bCs/>
          <w:sz w:val="32"/>
          <w:szCs w:val="32"/>
        </w:rPr>
        <w:br/>
      </w:r>
      <w:r>
        <w:rPr>
          <w:b/>
          <w:bCs/>
          <w:sz w:val="32"/>
          <w:szCs w:val="32"/>
        </w:rPr>
        <w:br/>
      </w:r>
      <w:r w:rsidRPr="00874DBA">
        <w:rPr>
          <w:sz w:val="24"/>
          <w:szCs w:val="24"/>
        </w:rPr>
        <w:t>Partnering with women and gender</w:t>
      </w:r>
      <w:r>
        <w:rPr>
          <w:sz w:val="24"/>
          <w:szCs w:val="24"/>
        </w:rPr>
        <w:t xml:space="preserve"> </w:t>
      </w:r>
      <w:r w:rsidRPr="00874DBA">
        <w:rPr>
          <w:sz w:val="24"/>
          <w:szCs w:val="24"/>
        </w:rPr>
        <w:t>diverse people to support their safety, increase their</w:t>
      </w:r>
      <w:r>
        <w:rPr>
          <w:sz w:val="24"/>
          <w:szCs w:val="24"/>
        </w:rPr>
        <w:t xml:space="preserve"> </w:t>
      </w:r>
      <w:r w:rsidRPr="00874DBA">
        <w:rPr>
          <w:sz w:val="24"/>
          <w:szCs w:val="24"/>
        </w:rPr>
        <w:t>independence and enable them to thrive.</w:t>
      </w:r>
    </w:p>
    <w:p w14:paraId="033D909E" w14:textId="34ACE310" w:rsidR="00874DBA" w:rsidRDefault="00874DBA" w:rsidP="0002479C">
      <w:pPr>
        <w:ind w:firstLine="0"/>
        <w:rPr>
          <w:b/>
          <w:bCs/>
          <w:sz w:val="32"/>
          <w:szCs w:val="32"/>
        </w:rPr>
      </w:pPr>
      <w:r>
        <w:rPr>
          <w:b/>
          <w:bCs/>
          <w:sz w:val="32"/>
          <w:szCs w:val="32"/>
        </w:rPr>
        <w:t xml:space="preserve">Strategic Goals </w:t>
      </w:r>
    </w:p>
    <w:p w14:paraId="523197F6" w14:textId="3790AE53" w:rsidR="00874DBA" w:rsidRDefault="00874DBA" w:rsidP="0002479C">
      <w:pPr>
        <w:pStyle w:val="ListParagraph"/>
        <w:numPr>
          <w:ilvl w:val="0"/>
          <w:numId w:val="1"/>
        </w:numPr>
        <w:spacing w:line="240" w:lineRule="auto"/>
        <w:rPr>
          <w:sz w:val="24"/>
          <w:szCs w:val="24"/>
        </w:rPr>
      </w:pPr>
      <w:r w:rsidRPr="00874DBA">
        <w:rPr>
          <w:sz w:val="24"/>
          <w:szCs w:val="24"/>
        </w:rPr>
        <w:t xml:space="preserve">Our high-quality tailored services support our clients to achieve their </w:t>
      </w:r>
      <w:proofErr w:type="gramStart"/>
      <w:r w:rsidRPr="00874DBA">
        <w:rPr>
          <w:sz w:val="24"/>
          <w:szCs w:val="24"/>
        </w:rPr>
        <w:t>goals</w:t>
      </w:r>
      <w:proofErr w:type="gramEnd"/>
    </w:p>
    <w:p w14:paraId="56857BCA" w14:textId="553F4BA6" w:rsidR="00874DBA" w:rsidRDefault="00874DBA" w:rsidP="0002479C">
      <w:pPr>
        <w:pStyle w:val="ListParagraph"/>
        <w:numPr>
          <w:ilvl w:val="0"/>
          <w:numId w:val="1"/>
        </w:numPr>
        <w:spacing w:line="240" w:lineRule="auto"/>
        <w:rPr>
          <w:sz w:val="24"/>
          <w:szCs w:val="24"/>
        </w:rPr>
      </w:pPr>
      <w:r>
        <w:rPr>
          <w:sz w:val="24"/>
          <w:szCs w:val="24"/>
        </w:rPr>
        <w:t>Our work is effective, evidence-based and client-</w:t>
      </w:r>
      <w:proofErr w:type="gramStart"/>
      <w:r>
        <w:rPr>
          <w:sz w:val="24"/>
          <w:szCs w:val="24"/>
        </w:rPr>
        <w:t>driven</w:t>
      </w:r>
      <w:proofErr w:type="gramEnd"/>
    </w:p>
    <w:p w14:paraId="3156BC63" w14:textId="13706905" w:rsidR="00874DBA" w:rsidRDefault="00874DBA" w:rsidP="0002479C">
      <w:pPr>
        <w:pStyle w:val="ListParagraph"/>
        <w:numPr>
          <w:ilvl w:val="0"/>
          <w:numId w:val="1"/>
        </w:numPr>
        <w:spacing w:line="240" w:lineRule="auto"/>
        <w:rPr>
          <w:sz w:val="24"/>
          <w:szCs w:val="24"/>
        </w:rPr>
      </w:pPr>
      <w:r>
        <w:rPr>
          <w:sz w:val="24"/>
          <w:szCs w:val="24"/>
        </w:rPr>
        <w:t xml:space="preserve">We increase our impact and facilitate social change through partnerships and </w:t>
      </w:r>
      <w:proofErr w:type="gramStart"/>
      <w:r>
        <w:rPr>
          <w:sz w:val="24"/>
          <w:szCs w:val="24"/>
        </w:rPr>
        <w:t>advocacy</w:t>
      </w:r>
      <w:proofErr w:type="gramEnd"/>
      <w:r>
        <w:rPr>
          <w:sz w:val="24"/>
          <w:szCs w:val="24"/>
        </w:rPr>
        <w:t xml:space="preserve"> </w:t>
      </w:r>
    </w:p>
    <w:p w14:paraId="260CA4AF" w14:textId="7DDAFA46" w:rsidR="00874DBA" w:rsidRDefault="00874DBA" w:rsidP="0002479C">
      <w:pPr>
        <w:spacing w:line="240" w:lineRule="auto"/>
        <w:ind w:firstLine="0"/>
        <w:rPr>
          <w:b/>
          <w:bCs/>
          <w:sz w:val="32"/>
          <w:szCs w:val="32"/>
        </w:rPr>
      </w:pPr>
      <w:r w:rsidRPr="00874DBA">
        <w:rPr>
          <w:b/>
          <w:bCs/>
          <w:sz w:val="32"/>
          <w:szCs w:val="32"/>
        </w:rPr>
        <w:t>Values</w:t>
      </w:r>
    </w:p>
    <w:p w14:paraId="5D5B7FFE" w14:textId="2322C3AA" w:rsidR="00874DBA" w:rsidRPr="00874DBA" w:rsidRDefault="00874DBA" w:rsidP="0002479C">
      <w:pPr>
        <w:spacing w:line="240" w:lineRule="auto"/>
        <w:ind w:firstLine="0"/>
        <w:rPr>
          <w:b/>
          <w:bCs/>
          <w:sz w:val="24"/>
          <w:szCs w:val="24"/>
        </w:rPr>
      </w:pPr>
      <w:r w:rsidRPr="00874DBA">
        <w:rPr>
          <w:b/>
          <w:bCs/>
          <w:sz w:val="24"/>
          <w:szCs w:val="24"/>
        </w:rPr>
        <w:t>Feminism and Intersectionality</w:t>
      </w:r>
      <w:r>
        <w:rPr>
          <w:b/>
          <w:bCs/>
          <w:sz w:val="24"/>
          <w:szCs w:val="24"/>
        </w:rPr>
        <w:t xml:space="preserve">: </w:t>
      </w:r>
      <w:r w:rsidRPr="00874DBA">
        <w:rPr>
          <w:sz w:val="24"/>
          <w:szCs w:val="24"/>
        </w:rPr>
        <w:t>We respect the diverse experiences, identities, knowledge and strengths of women and gender diverse people and strive to empower them to realise their full potential.</w:t>
      </w:r>
    </w:p>
    <w:p w14:paraId="28C2E23B" w14:textId="513194D1" w:rsidR="00874DBA" w:rsidRPr="00874DBA" w:rsidRDefault="00874DBA" w:rsidP="0002479C">
      <w:pPr>
        <w:spacing w:line="240" w:lineRule="auto"/>
        <w:ind w:firstLine="0"/>
        <w:rPr>
          <w:b/>
          <w:bCs/>
          <w:sz w:val="24"/>
          <w:szCs w:val="24"/>
        </w:rPr>
      </w:pPr>
      <w:r w:rsidRPr="00874DBA">
        <w:rPr>
          <w:b/>
          <w:bCs/>
          <w:sz w:val="24"/>
          <w:szCs w:val="24"/>
        </w:rPr>
        <w:lastRenderedPageBreak/>
        <w:t>Collaboration and Creativity</w:t>
      </w:r>
      <w:r>
        <w:rPr>
          <w:b/>
          <w:bCs/>
          <w:sz w:val="24"/>
          <w:szCs w:val="24"/>
        </w:rPr>
        <w:t xml:space="preserve">: </w:t>
      </w:r>
      <w:r w:rsidRPr="00874DBA">
        <w:rPr>
          <w:sz w:val="24"/>
          <w:szCs w:val="24"/>
        </w:rPr>
        <w:t>We partner with women and gender diverse people to support them to connect to safety and independence. We recognise the inherent strength of working in partnership across the sectors and with communities to deliver our vision.</w:t>
      </w:r>
    </w:p>
    <w:p w14:paraId="27C908E0" w14:textId="480DBCF1" w:rsidR="00874DBA" w:rsidRPr="00874DBA" w:rsidRDefault="00874DBA" w:rsidP="0002479C">
      <w:pPr>
        <w:spacing w:line="240" w:lineRule="auto"/>
        <w:ind w:firstLine="0"/>
        <w:rPr>
          <w:b/>
          <w:bCs/>
          <w:sz w:val="24"/>
          <w:szCs w:val="24"/>
        </w:rPr>
      </w:pPr>
      <w:r w:rsidRPr="00874DBA">
        <w:rPr>
          <w:b/>
          <w:bCs/>
          <w:sz w:val="24"/>
          <w:szCs w:val="24"/>
        </w:rPr>
        <w:t>Equity and Justice</w:t>
      </w:r>
      <w:r>
        <w:rPr>
          <w:b/>
          <w:bCs/>
          <w:sz w:val="24"/>
          <w:szCs w:val="24"/>
        </w:rPr>
        <w:t xml:space="preserve">: </w:t>
      </w:r>
      <w:r w:rsidRPr="00874DBA">
        <w:rPr>
          <w:sz w:val="24"/>
          <w:szCs w:val="24"/>
        </w:rPr>
        <w:t>We recognise the range of inequities women and gender diverse people face and actively seek to challenge and address these through our service and advocacy. We create spaces and platforms that amplify the diverse voices of those experiencing gender-based poverty. We advocate for gender equity and justice.</w:t>
      </w:r>
    </w:p>
    <w:p w14:paraId="7A1E09FE" w14:textId="0E227882" w:rsidR="00874DBA" w:rsidRPr="00874DBA" w:rsidRDefault="00874DBA" w:rsidP="0002479C">
      <w:pPr>
        <w:spacing w:line="240" w:lineRule="auto"/>
        <w:ind w:firstLine="0"/>
        <w:rPr>
          <w:b/>
          <w:bCs/>
          <w:sz w:val="24"/>
          <w:szCs w:val="24"/>
        </w:rPr>
      </w:pPr>
      <w:r w:rsidRPr="00874DBA">
        <w:rPr>
          <w:b/>
          <w:bCs/>
          <w:sz w:val="24"/>
          <w:szCs w:val="24"/>
        </w:rPr>
        <w:t>Courage and Accountability</w:t>
      </w:r>
      <w:r>
        <w:rPr>
          <w:b/>
          <w:bCs/>
          <w:sz w:val="24"/>
          <w:szCs w:val="24"/>
        </w:rPr>
        <w:t xml:space="preserve">: </w:t>
      </w:r>
      <w:r w:rsidRPr="00874DBA">
        <w:rPr>
          <w:sz w:val="24"/>
          <w:szCs w:val="24"/>
        </w:rPr>
        <w:t>We strive for our work to be high quality and grounded in evidence to make impactful change. We are accountable to the clients and communities we partner with. We speak up and are willing to take risks and make change.</w:t>
      </w:r>
    </w:p>
    <w:p w14:paraId="1BCBBE88" w14:textId="77777777" w:rsidR="00874DBA" w:rsidRPr="00874DBA" w:rsidRDefault="00874DBA" w:rsidP="0002479C">
      <w:pPr>
        <w:spacing w:line="240" w:lineRule="auto"/>
        <w:ind w:firstLine="0"/>
        <w:rPr>
          <w:b/>
          <w:bCs/>
          <w:sz w:val="32"/>
          <w:szCs w:val="32"/>
        </w:rPr>
      </w:pPr>
    </w:p>
    <w:p w14:paraId="6E0FAA60" w14:textId="77777777" w:rsidR="00874DBA" w:rsidRDefault="00874DBA" w:rsidP="0002479C">
      <w:pPr>
        <w:spacing w:line="240" w:lineRule="auto"/>
        <w:ind w:firstLine="0"/>
        <w:rPr>
          <w:sz w:val="24"/>
          <w:szCs w:val="24"/>
        </w:rPr>
      </w:pPr>
    </w:p>
    <w:p w14:paraId="4499BC65" w14:textId="77777777" w:rsidR="00874DBA" w:rsidRDefault="00874DBA" w:rsidP="0002479C">
      <w:pPr>
        <w:spacing w:line="240" w:lineRule="auto"/>
        <w:ind w:firstLine="0"/>
        <w:rPr>
          <w:sz w:val="24"/>
          <w:szCs w:val="24"/>
        </w:rPr>
      </w:pPr>
    </w:p>
    <w:p w14:paraId="3CC9D45B" w14:textId="77777777" w:rsidR="00874DBA" w:rsidRDefault="00874DBA" w:rsidP="0002479C">
      <w:pPr>
        <w:spacing w:line="240" w:lineRule="auto"/>
        <w:ind w:firstLine="0"/>
        <w:rPr>
          <w:sz w:val="24"/>
          <w:szCs w:val="24"/>
        </w:rPr>
      </w:pPr>
    </w:p>
    <w:p w14:paraId="46C230CD" w14:textId="77777777" w:rsidR="00874DBA" w:rsidRDefault="00874DBA" w:rsidP="0002479C">
      <w:pPr>
        <w:spacing w:line="240" w:lineRule="auto"/>
        <w:ind w:firstLine="0"/>
        <w:rPr>
          <w:sz w:val="24"/>
          <w:szCs w:val="24"/>
        </w:rPr>
      </w:pPr>
    </w:p>
    <w:p w14:paraId="2CB1920C" w14:textId="77777777" w:rsidR="00874DBA" w:rsidRDefault="00874DBA" w:rsidP="0002479C">
      <w:pPr>
        <w:spacing w:line="240" w:lineRule="auto"/>
        <w:ind w:firstLine="0"/>
        <w:rPr>
          <w:sz w:val="24"/>
          <w:szCs w:val="24"/>
        </w:rPr>
      </w:pPr>
    </w:p>
    <w:p w14:paraId="38A83890" w14:textId="77777777" w:rsidR="00874DBA" w:rsidRDefault="00874DBA" w:rsidP="0002479C">
      <w:pPr>
        <w:spacing w:line="240" w:lineRule="auto"/>
        <w:ind w:firstLine="0"/>
        <w:rPr>
          <w:sz w:val="24"/>
          <w:szCs w:val="24"/>
        </w:rPr>
      </w:pPr>
    </w:p>
    <w:p w14:paraId="09B907CF" w14:textId="77777777" w:rsidR="00874DBA" w:rsidRDefault="00874DBA" w:rsidP="0002479C">
      <w:pPr>
        <w:spacing w:line="240" w:lineRule="auto"/>
        <w:ind w:firstLine="0"/>
        <w:rPr>
          <w:sz w:val="24"/>
          <w:szCs w:val="24"/>
        </w:rPr>
      </w:pPr>
    </w:p>
    <w:p w14:paraId="6AE16B81" w14:textId="77777777" w:rsidR="00874DBA" w:rsidRDefault="00874DBA" w:rsidP="0002479C">
      <w:pPr>
        <w:spacing w:line="240" w:lineRule="auto"/>
        <w:ind w:firstLine="0"/>
        <w:rPr>
          <w:sz w:val="24"/>
          <w:szCs w:val="24"/>
        </w:rPr>
      </w:pPr>
    </w:p>
    <w:p w14:paraId="6A187395" w14:textId="77777777" w:rsidR="00874DBA" w:rsidRDefault="00874DBA" w:rsidP="0002479C">
      <w:pPr>
        <w:spacing w:line="240" w:lineRule="auto"/>
        <w:ind w:firstLine="0"/>
        <w:rPr>
          <w:sz w:val="24"/>
          <w:szCs w:val="24"/>
        </w:rPr>
      </w:pPr>
    </w:p>
    <w:p w14:paraId="592AA3F6" w14:textId="77777777" w:rsidR="00874DBA" w:rsidRDefault="00874DBA" w:rsidP="0002479C">
      <w:pPr>
        <w:spacing w:line="240" w:lineRule="auto"/>
        <w:ind w:firstLine="0"/>
        <w:rPr>
          <w:sz w:val="24"/>
          <w:szCs w:val="24"/>
        </w:rPr>
      </w:pPr>
    </w:p>
    <w:p w14:paraId="76812009" w14:textId="77777777" w:rsidR="00874DBA" w:rsidRDefault="00874DBA" w:rsidP="0002479C">
      <w:pPr>
        <w:spacing w:line="240" w:lineRule="auto"/>
        <w:ind w:firstLine="0"/>
        <w:rPr>
          <w:sz w:val="24"/>
          <w:szCs w:val="24"/>
        </w:rPr>
      </w:pPr>
    </w:p>
    <w:p w14:paraId="4FF50FA2" w14:textId="77777777" w:rsidR="00874DBA" w:rsidRDefault="00874DBA" w:rsidP="0002479C">
      <w:pPr>
        <w:spacing w:line="240" w:lineRule="auto"/>
        <w:ind w:firstLine="0"/>
        <w:rPr>
          <w:sz w:val="24"/>
          <w:szCs w:val="24"/>
        </w:rPr>
      </w:pPr>
    </w:p>
    <w:p w14:paraId="5F21DBFF" w14:textId="77777777" w:rsidR="00874DBA" w:rsidRDefault="00874DBA" w:rsidP="0002479C">
      <w:pPr>
        <w:spacing w:line="240" w:lineRule="auto"/>
        <w:ind w:firstLine="0"/>
        <w:rPr>
          <w:sz w:val="24"/>
          <w:szCs w:val="24"/>
        </w:rPr>
      </w:pPr>
    </w:p>
    <w:p w14:paraId="29499AB9" w14:textId="77777777" w:rsidR="00874DBA" w:rsidRDefault="00874DBA" w:rsidP="0002479C">
      <w:pPr>
        <w:spacing w:line="240" w:lineRule="auto"/>
        <w:ind w:firstLine="0"/>
        <w:rPr>
          <w:sz w:val="24"/>
          <w:szCs w:val="24"/>
        </w:rPr>
      </w:pPr>
    </w:p>
    <w:p w14:paraId="2359AEB8" w14:textId="77777777" w:rsidR="00874DBA" w:rsidRDefault="00874DBA" w:rsidP="0002479C">
      <w:pPr>
        <w:spacing w:line="240" w:lineRule="auto"/>
        <w:ind w:firstLine="0"/>
        <w:rPr>
          <w:sz w:val="24"/>
          <w:szCs w:val="24"/>
        </w:rPr>
      </w:pPr>
    </w:p>
    <w:p w14:paraId="03CC1273" w14:textId="77777777" w:rsidR="004533D7" w:rsidRDefault="004533D7" w:rsidP="0002479C">
      <w:pPr>
        <w:spacing w:line="240" w:lineRule="auto"/>
        <w:ind w:firstLine="0"/>
        <w:rPr>
          <w:b/>
          <w:bCs/>
          <w:sz w:val="32"/>
          <w:szCs w:val="32"/>
        </w:rPr>
      </w:pPr>
    </w:p>
    <w:p w14:paraId="7A41F548" w14:textId="77777777" w:rsidR="004533D7" w:rsidRDefault="004533D7" w:rsidP="0002479C">
      <w:pPr>
        <w:spacing w:line="240" w:lineRule="auto"/>
        <w:ind w:firstLine="0"/>
        <w:rPr>
          <w:b/>
          <w:bCs/>
          <w:sz w:val="32"/>
          <w:szCs w:val="32"/>
        </w:rPr>
      </w:pPr>
    </w:p>
    <w:p w14:paraId="5982E909" w14:textId="46EC81F2" w:rsidR="00874DBA" w:rsidRDefault="00874DBA" w:rsidP="00110FBD">
      <w:pPr>
        <w:pStyle w:val="Heading1"/>
      </w:pPr>
      <w:bookmarkStart w:id="2" w:name="_Toc150937439"/>
      <w:r w:rsidRPr="00874DBA">
        <w:lastRenderedPageBreak/>
        <w:t>CEO MESSAGE</w:t>
      </w:r>
      <w:bookmarkEnd w:id="2"/>
    </w:p>
    <w:p w14:paraId="4045C062" w14:textId="07E6536F" w:rsidR="00874DBA" w:rsidRPr="00874DBA" w:rsidRDefault="00874DBA" w:rsidP="0002479C">
      <w:pPr>
        <w:spacing w:line="240" w:lineRule="auto"/>
        <w:ind w:firstLine="0"/>
        <w:rPr>
          <w:b/>
          <w:bCs/>
          <w:sz w:val="24"/>
          <w:szCs w:val="24"/>
        </w:rPr>
      </w:pPr>
      <w:r w:rsidRPr="00874DBA">
        <w:rPr>
          <w:b/>
          <w:bCs/>
          <w:sz w:val="24"/>
          <w:szCs w:val="24"/>
        </w:rPr>
        <w:t>CEO: Tanya Corrie</w:t>
      </w:r>
    </w:p>
    <w:p w14:paraId="2354539C" w14:textId="25A896AA" w:rsidR="00874DBA" w:rsidRPr="00874DBA" w:rsidRDefault="00874DBA" w:rsidP="0002479C">
      <w:pPr>
        <w:spacing w:line="240" w:lineRule="auto"/>
        <w:ind w:firstLine="0"/>
        <w:rPr>
          <w:sz w:val="24"/>
          <w:szCs w:val="24"/>
          <w:lang w:val="en-US"/>
        </w:rPr>
      </w:pPr>
      <w:r w:rsidRPr="00874DBA">
        <w:rPr>
          <w:sz w:val="24"/>
          <w:szCs w:val="24"/>
          <w:lang w:val="en-US"/>
        </w:rPr>
        <w:t>It is so exciting to reflect on what we have achieved this year as</w:t>
      </w:r>
      <w:r>
        <w:rPr>
          <w:sz w:val="24"/>
          <w:szCs w:val="24"/>
          <w:lang w:val="en-US"/>
        </w:rPr>
        <w:t xml:space="preserve"> </w:t>
      </w:r>
      <w:r w:rsidRPr="00874DBA">
        <w:rPr>
          <w:sz w:val="24"/>
          <w:szCs w:val="24"/>
          <w:lang w:val="en-US"/>
        </w:rPr>
        <w:t>I step into the CEO role at Juno, as we build and strengthen our innovative programs and advocacy.</w:t>
      </w:r>
    </w:p>
    <w:p w14:paraId="751850A6" w14:textId="77777777" w:rsidR="00874DBA" w:rsidRPr="00874DBA" w:rsidRDefault="00874DBA" w:rsidP="0002479C">
      <w:pPr>
        <w:spacing w:line="240" w:lineRule="auto"/>
        <w:ind w:firstLine="0"/>
        <w:rPr>
          <w:sz w:val="24"/>
          <w:szCs w:val="24"/>
          <w:lang w:val="en-US"/>
        </w:rPr>
      </w:pPr>
      <w:r w:rsidRPr="00874DBA">
        <w:rPr>
          <w:sz w:val="24"/>
          <w:szCs w:val="24"/>
          <w:lang w:val="en-US"/>
        </w:rPr>
        <w:t>Our focus in the next twelve months is on building and sustaining the critical work Juno does to end the cycle of gendered poverty and violence, providing best practice service responses and advocacy to change the systems and structures that drive gendered poverty.</w:t>
      </w:r>
    </w:p>
    <w:p w14:paraId="40DAED5C" w14:textId="77777777" w:rsidR="00874DBA" w:rsidRPr="00874DBA" w:rsidRDefault="00874DBA" w:rsidP="0002479C">
      <w:pPr>
        <w:spacing w:line="240" w:lineRule="auto"/>
        <w:ind w:firstLine="0"/>
        <w:rPr>
          <w:sz w:val="24"/>
          <w:szCs w:val="24"/>
          <w:lang w:val="en-US"/>
        </w:rPr>
      </w:pPr>
      <w:r w:rsidRPr="00874DBA">
        <w:rPr>
          <w:sz w:val="24"/>
          <w:szCs w:val="24"/>
          <w:lang w:val="en-US"/>
        </w:rPr>
        <w:t xml:space="preserve">We will be developing our first-ever Reconciliation Action Plan with a focus on deep listening and </w:t>
      </w:r>
      <w:proofErr w:type="gramStart"/>
      <w:r w:rsidRPr="00874DBA">
        <w:rPr>
          <w:sz w:val="24"/>
          <w:szCs w:val="24"/>
          <w:lang w:val="en-US"/>
        </w:rPr>
        <w:t>reflection, and</w:t>
      </w:r>
      <w:proofErr w:type="gramEnd"/>
      <w:r w:rsidRPr="00874DBA">
        <w:rPr>
          <w:sz w:val="24"/>
          <w:szCs w:val="24"/>
          <w:lang w:val="en-US"/>
        </w:rPr>
        <w:t xml:space="preserve"> partnering with people with lived/living experience and expertise to ensure our services and advocacy are designed by and for them.</w:t>
      </w:r>
    </w:p>
    <w:p w14:paraId="29D0C268" w14:textId="77777777" w:rsidR="00874DBA" w:rsidRPr="00874DBA" w:rsidRDefault="00874DBA" w:rsidP="0002479C">
      <w:pPr>
        <w:spacing w:line="240" w:lineRule="auto"/>
        <w:ind w:firstLine="0"/>
        <w:rPr>
          <w:sz w:val="24"/>
          <w:szCs w:val="24"/>
          <w:lang w:val="en-US"/>
        </w:rPr>
      </w:pPr>
      <w:r w:rsidRPr="00874DBA">
        <w:rPr>
          <w:sz w:val="24"/>
          <w:szCs w:val="24"/>
          <w:lang w:val="en-US"/>
        </w:rPr>
        <w:t>We will also focus on our partnerships to amplify and sustain the work needed to address and end gendered poverty, adopting a collective impact approach for the change we need to see.</w:t>
      </w:r>
    </w:p>
    <w:p w14:paraId="48BEDD68" w14:textId="77777777" w:rsidR="00874DBA" w:rsidRDefault="00874DBA" w:rsidP="0002479C">
      <w:pPr>
        <w:spacing w:line="240" w:lineRule="auto"/>
        <w:ind w:firstLine="0"/>
        <w:rPr>
          <w:sz w:val="24"/>
          <w:szCs w:val="24"/>
          <w:lang w:val="en-US"/>
        </w:rPr>
      </w:pPr>
      <w:r w:rsidRPr="00874DBA">
        <w:rPr>
          <w:sz w:val="24"/>
          <w:szCs w:val="24"/>
          <w:lang w:val="en-US"/>
        </w:rPr>
        <w:t xml:space="preserve">To our staff, supporters, </w:t>
      </w:r>
      <w:proofErr w:type="gramStart"/>
      <w:r w:rsidRPr="00874DBA">
        <w:rPr>
          <w:sz w:val="24"/>
          <w:szCs w:val="24"/>
          <w:lang w:val="en-US"/>
        </w:rPr>
        <w:t>donors</w:t>
      </w:r>
      <w:proofErr w:type="gramEnd"/>
      <w:r w:rsidRPr="00874DBA">
        <w:rPr>
          <w:sz w:val="24"/>
          <w:szCs w:val="24"/>
          <w:lang w:val="en-US"/>
        </w:rPr>
        <w:t xml:space="preserve"> and funders – thank you. You are the </w:t>
      </w:r>
      <w:proofErr w:type="spellStart"/>
      <w:r w:rsidRPr="00874DBA">
        <w:rPr>
          <w:sz w:val="24"/>
          <w:szCs w:val="24"/>
          <w:lang w:val="en-US"/>
        </w:rPr>
        <w:t>organisation</w:t>
      </w:r>
      <w:proofErr w:type="spellEnd"/>
      <w:r w:rsidRPr="00874DBA">
        <w:rPr>
          <w:sz w:val="24"/>
          <w:szCs w:val="24"/>
          <w:lang w:val="en-US"/>
        </w:rPr>
        <w:t xml:space="preserve"> and none of this would happen without </w:t>
      </w:r>
      <w:proofErr w:type="gramStart"/>
      <w:r w:rsidRPr="00874DBA">
        <w:rPr>
          <w:sz w:val="24"/>
          <w:szCs w:val="24"/>
          <w:lang w:val="en-US"/>
        </w:rPr>
        <w:t>you</w:t>
      </w:r>
      <w:proofErr w:type="gramEnd"/>
      <w:r w:rsidRPr="00874DBA">
        <w:rPr>
          <w:sz w:val="24"/>
          <w:szCs w:val="24"/>
          <w:lang w:val="en-US"/>
        </w:rPr>
        <w:t xml:space="preserve"> and I look forward to continuing on this remarkable journey.</w:t>
      </w:r>
    </w:p>
    <w:p w14:paraId="1C18E73E" w14:textId="77777777" w:rsidR="00874DBA" w:rsidRDefault="00874DBA" w:rsidP="0002479C">
      <w:pPr>
        <w:spacing w:line="240" w:lineRule="auto"/>
        <w:ind w:firstLine="0"/>
        <w:rPr>
          <w:b/>
          <w:bCs/>
          <w:sz w:val="32"/>
          <w:szCs w:val="32"/>
        </w:rPr>
      </w:pPr>
    </w:p>
    <w:p w14:paraId="414EC7C7" w14:textId="77777777" w:rsidR="00874DBA" w:rsidRDefault="00874DBA" w:rsidP="0002479C">
      <w:pPr>
        <w:spacing w:line="240" w:lineRule="auto"/>
        <w:ind w:firstLine="0"/>
        <w:rPr>
          <w:b/>
          <w:bCs/>
          <w:sz w:val="32"/>
          <w:szCs w:val="32"/>
        </w:rPr>
      </w:pPr>
    </w:p>
    <w:p w14:paraId="35532262" w14:textId="77777777" w:rsidR="00874DBA" w:rsidRDefault="00874DBA" w:rsidP="0002479C">
      <w:pPr>
        <w:spacing w:line="240" w:lineRule="auto"/>
        <w:ind w:firstLine="0"/>
        <w:rPr>
          <w:b/>
          <w:bCs/>
          <w:sz w:val="32"/>
          <w:szCs w:val="32"/>
        </w:rPr>
      </w:pPr>
    </w:p>
    <w:p w14:paraId="2339813D" w14:textId="77777777" w:rsidR="00874DBA" w:rsidRDefault="00874DBA" w:rsidP="0002479C">
      <w:pPr>
        <w:spacing w:line="240" w:lineRule="auto"/>
        <w:ind w:firstLine="0"/>
        <w:rPr>
          <w:b/>
          <w:bCs/>
          <w:sz w:val="32"/>
          <w:szCs w:val="32"/>
        </w:rPr>
      </w:pPr>
    </w:p>
    <w:p w14:paraId="0E1663B9" w14:textId="77777777" w:rsidR="00874DBA" w:rsidRDefault="00874DBA" w:rsidP="0002479C">
      <w:pPr>
        <w:spacing w:line="240" w:lineRule="auto"/>
        <w:ind w:firstLine="0"/>
        <w:rPr>
          <w:b/>
          <w:bCs/>
          <w:sz w:val="32"/>
          <w:szCs w:val="32"/>
        </w:rPr>
      </w:pPr>
    </w:p>
    <w:p w14:paraId="6D1E7B85" w14:textId="77777777" w:rsidR="00874DBA" w:rsidRDefault="00874DBA" w:rsidP="0002479C">
      <w:pPr>
        <w:spacing w:line="240" w:lineRule="auto"/>
        <w:ind w:firstLine="0"/>
        <w:rPr>
          <w:b/>
          <w:bCs/>
          <w:sz w:val="32"/>
          <w:szCs w:val="32"/>
        </w:rPr>
      </w:pPr>
    </w:p>
    <w:p w14:paraId="48B930A3" w14:textId="77777777" w:rsidR="00874DBA" w:rsidRDefault="00874DBA" w:rsidP="0002479C">
      <w:pPr>
        <w:spacing w:line="240" w:lineRule="auto"/>
        <w:ind w:firstLine="0"/>
        <w:rPr>
          <w:b/>
          <w:bCs/>
          <w:sz w:val="32"/>
          <w:szCs w:val="32"/>
        </w:rPr>
      </w:pPr>
    </w:p>
    <w:p w14:paraId="2236C30B" w14:textId="77777777" w:rsidR="00874DBA" w:rsidRDefault="00874DBA" w:rsidP="0002479C">
      <w:pPr>
        <w:spacing w:line="240" w:lineRule="auto"/>
        <w:ind w:firstLine="0"/>
        <w:rPr>
          <w:b/>
          <w:bCs/>
          <w:sz w:val="32"/>
          <w:szCs w:val="32"/>
        </w:rPr>
      </w:pPr>
    </w:p>
    <w:p w14:paraId="5CB75321" w14:textId="77777777" w:rsidR="00874DBA" w:rsidRDefault="00874DBA" w:rsidP="0002479C">
      <w:pPr>
        <w:spacing w:line="240" w:lineRule="auto"/>
        <w:ind w:firstLine="0"/>
        <w:rPr>
          <w:b/>
          <w:bCs/>
          <w:sz w:val="32"/>
          <w:szCs w:val="32"/>
        </w:rPr>
      </w:pPr>
    </w:p>
    <w:p w14:paraId="2A0A3201" w14:textId="77777777" w:rsidR="00874DBA" w:rsidRDefault="00874DBA" w:rsidP="0002479C">
      <w:pPr>
        <w:spacing w:line="240" w:lineRule="auto"/>
        <w:ind w:firstLine="0"/>
        <w:rPr>
          <w:b/>
          <w:bCs/>
          <w:sz w:val="32"/>
          <w:szCs w:val="32"/>
        </w:rPr>
      </w:pPr>
    </w:p>
    <w:p w14:paraId="2F2F92D0" w14:textId="77777777" w:rsidR="00874DBA" w:rsidRDefault="00874DBA" w:rsidP="0002479C">
      <w:pPr>
        <w:spacing w:line="240" w:lineRule="auto"/>
        <w:ind w:firstLine="0"/>
        <w:rPr>
          <w:b/>
          <w:bCs/>
          <w:sz w:val="32"/>
          <w:szCs w:val="32"/>
        </w:rPr>
      </w:pPr>
    </w:p>
    <w:p w14:paraId="18751CB3" w14:textId="77777777" w:rsidR="00874DBA" w:rsidRDefault="00874DBA" w:rsidP="0002479C">
      <w:pPr>
        <w:spacing w:line="240" w:lineRule="auto"/>
        <w:ind w:firstLine="0"/>
        <w:rPr>
          <w:b/>
          <w:bCs/>
          <w:sz w:val="32"/>
          <w:szCs w:val="32"/>
        </w:rPr>
      </w:pPr>
    </w:p>
    <w:p w14:paraId="46CB28EC" w14:textId="479063A7" w:rsidR="00874DBA" w:rsidRDefault="00874DBA" w:rsidP="00110FBD">
      <w:pPr>
        <w:pStyle w:val="Heading1"/>
      </w:pPr>
      <w:bookmarkStart w:id="3" w:name="_Toc150937440"/>
      <w:r>
        <w:lastRenderedPageBreak/>
        <w:t>CHAIR</w:t>
      </w:r>
      <w:r w:rsidRPr="00874DBA">
        <w:t xml:space="preserve"> MESSAGE</w:t>
      </w:r>
      <w:bookmarkEnd w:id="3"/>
    </w:p>
    <w:p w14:paraId="7AEDCABC" w14:textId="6D09CDD6" w:rsidR="00874DBA" w:rsidRDefault="00874DBA" w:rsidP="0002479C">
      <w:pPr>
        <w:spacing w:line="240" w:lineRule="auto"/>
        <w:ind w:right="-57" w:firstLine="0"/>
        <w:rPr>
          <w:b/>
          <w:bCs/>
          <w:sz w:val="24"/>
          <w:szCs w:val="24"/>
        </w:rPr>
      </w:pPr>
      <w:r>
        <w:rPr>
          <w:b/>
          <w:bCs/>
          <w:sz w:val="24"/>
          <w:szCs w:val="24"/>
        </w:rPr>
        <w:t>Chair</w:t>
      </w:r>
      <w:r w:rsidRPr="00874DBA">
        <w:rPr>
          <w:b/>
          <w:bCs/>
          <w:sz w:val="24"/>
          <w:szCs w:val="24"/>
        </w:rPr>
        <w:t xml:space="preserve">: </w:t>
      </w:r>
      <w:r w:rsidR="0002479C" w:rsidRPr="0002479C">
        <w:rPr>
          <w:b/>
          <w:bCs/>
          <w:sz w:val="24"/>
          <w:szCs w:val="24"/>
        </w:rPr>
        <w:t>Kirra Johnson</w:t>
      </w:r>
    </w:p>
    <w:p w14:paraId="582220C5" w14:textId="76788A8E" w:rsidR="00874DBA" w:rsidRPr="00874DBA" w:rsidRDefault="00874DBA" w:rsidP="0002479C">
      <w:pPr>
        <w:spacing w:line="240" w:lineRule="auto"/>
        <w:ind w:right="-57" w:firstLine="0"/>
        <w:rPr>
          <w:sz w:val="24"/>
          <w:szCs w:val="24"/>
        </w:rPr>
      </w:pPr>
      <w:r w:rsidRPr="00874DBA">
        <w:rPr>
          <w:sz w:val="24"/>
          <w:szCs w:val="24"/>
        </w:rPr>
        <w:t>What a great privilege it is to</w:t>
      </w:r>
      <w:r>
        <w:rPr>
          <w:sz w:val="24"/>
          <w:szCs w:val="24"/>
        </w:rPr>
        <w:t xml:space="preserve"> </w:t>
      </w:r>
      <w:r w:rsidRPr="00874DBA">
        <w:rPr>
          <w:sz w:val="24"/>
          <w:szCs w:val="24"/>
        </w:rPr>
        <w:t>lead Juno into the next phase of its journey!</w:t>
      </w:r>
    </w:p>
    <w:p w14:paraId="0A39711C" w14:textId="485AD942" w:rsidR="00874DBA" w:rsidRPr="00874DBA" w:rsidRDefault="00874DBA" w:rsidP="0002479C">
      <w:pPr>
        <w:spacing w:line="240" w:lineRule="auto"/>
        <w:ind w:right="-57" w:firstLine="0"/>
        <w:rPr>
          <w:sz w:val="24"/>
          <w:szCs w:val="24"/>
        </w:rPr>
      </w:pPr>
      <w:r w:rsidRPr="00874DBA">
        <w:rPr>
          <w:sz w:val="24"/>
          <w:szCs w:val="24"/>
        </w:rPr>
        <w:t xml:space="preserve">I would like to start </w:t>
      </w:r>
      <w:r w:rsidR="0002479C">
        <w:rPr>
          <w:sz w:val="24"/>
          <w:szCs w:val="24"/>
        </w:rPr>
        <w:t xml:space="preserve">by </w:t>
      </w:r>
      <w:r w:rsidRPr="00874DBA">
        <w:rPr>
          <w:sz w:val="24"/>
          <w:szCs w:val="24"/>
        </w:rPr>
        <w:t xml:space="preserve">extending my sincere thanks to both our outgoing Board Chair, Melissa Clarkson, and our outgoing CEO, Jade </w:t>
      </w:r>
      <w:proofErr w:type="spellStart"/>
      <w:r w:rsidRPr="00874DBA">
        <w:rPr>
          <w:sz w:val="24"/>
          <w:szCs w:val="24"/>
        </w:rPr>
        <w:t>Blakkarly</w:t>
      </w:r>
      <w:proofErr w:type="spellEnd"/>
      <w:r w:rsidRPr="00874DBA">
        <w:rPr>
          <w:sz w:val="24"/>
          <w:szCs w:val="24"/>
        </w:rPr>
        <w:t>. In just over five of leadership they have steered Juno through a once</w:t>
      </w:r>
      <w:r w:rsidR="0002479C">
        <w:rPr>
          <w:sz w:val="24"/>
          <w:szCs w:val="24"/>
        </w:rPr>
        <w:t xml:space="preserve"> </w:t>
      </w:r>
      <w:r w:rsidRPr="00874DBA">
        <w:rPr>
          <w:sz w:val="24"/>
          <w:szCs w:val="24"/>
        </w:rPr>
        <w:t>in a lifetime pandemic; overseen the organisational rebranding from WISHIN to Juno; and set Juno up to be the thriving, transformative organisation we are today. A legacy that they, and we, can be proud of.</w:t>
      </w:r>
    </w:p>
    <w:p w14:paraId="306BE060" w14:textId="234D0836" w:rsidR="00874DBA" w:rsidRPr="00874DBA" w:rsidRDefault="00874DBA" w:rsidP="0002479C">
      <w:pPr>
        <w:spacing w:line="240" w:lineRule="auto"/>
        <w:ind w:right="-57" w:firstLine="0"/>
        <w:rPr>
          <w:sz w:val="24"/>
          <w:szCs w:val="24"/>
        </w:rPr>
      </w:pPr>
      <w:r w:rsidRPr="00874DBA">
        <w:rPr>
          <w:sz w:val="24"/>
          <w:szCs w:val="24"/>
        </w:rPr>
        <w:t xml:space="preserve">I would also like to thank Pai </w:t>
      </w:r>
      <w:proofErr w:type="spellStart"/>
      <w:r w:rsidRPr="00874DBA">
        <w:rPr>
          <w:sz w:val="24"/>
          <w:szCs w:val="24"/>
        </w:rPr>
        <w:t>Rittichai</w:t>
      </w:r>
      <w:proofErr w:type="spellEnd"/>
      <w:r w:rsidRPr="00874DBA">
        <w:rPr>
          <w:sz w:val="24"/>
          <w:szCs w:val="24"/>
        </w:rPr>
        <w:t xml:space="preserve"> and Kristen </w:t>
      </w:r>
      <w:proofErr w:type="spellStart"/>
      <w:r w:rsidRPr="00874DBA">
        <w:rPr>
          <w:sz w:val="24"/>
          <w:szCs w:val="24"/>
        </w:rPr>
        <w:t>Dearricott</w:t>
      </w:r>
      <w:proofErr w:type="spellEnd"/>
      <w:r w:rsidRPr="00874DBA">
        <w:rPr>
          <w:sz w:val="24"/>
          <w:szCs w:val="24"/>
        </w:rPr>
        <w:t xml:space="preserve"> for stepping up to be co-acting CEOs while we recruited for the ongoing role. Your leadership was</w:t>
      </w:r>
      <w:r w:rsidR="0002479C">
        <w:rPr>
          <w:sz w:val="24"/>
          <w:szCs w:val="24"/>
        </w:rPr>
        <w:t xml:space="preserve"> </w:t>
      </w:r>
      <w:r w:rsidRPr="00874DBA">
        <w:rPr>
          <w:sz w:val="24"/>
          <w:szCs w:val="24"/>
        </w:rPr>
        <w:t>outstanding, and pivotal in supporting the leadership transition.</w:t>
      </w:r>
    </w:p>
    <w:p w14:paraId="45F701F3" w14:textId="1ADABB14" w:rsidR="00874DBA" w:rsidRPr="00874DBA" w:rsidRDefault="00874DBA" w:rsidP="0002479C">
      <w:pPr>
        <w:spacing w:line="240" w:lineRule="auto"/>
        <w:ind w:right="-57" w:firstLine="0"/>
        <w:rPr>
          <w:sz w:val="24"/>
          <w:szCs w:val="24"/>
        </w:rPr>
      </w:pPr>
      <w:r w:rsidRPr="00874DBA">
        <w:rPr>
          <w:sz w:val="24"/>
          <w:szCs w:val="24"/>
        </w:rPr>
        <w:t>It has been exciting to welcome our new CEO, Tanya Corrie, and to work with her over the first months of her leadership at Juno. Tanya’s wealth of knowledge and</w:t>
      </w:r>
      <w:r w:rsidR="0002479C">
        <w:rPr>
          <w:sz w:val="24"/>
          <w:szCs w:val="24"/>
        </w:rPr>
        <w:t xml:space="preserve"> </w:t>
      </w:r>
      <w:r w:rsidRPr="00874DBA">
        <w:rPr>
          <w:sz w:val="24"/>
          <w:szCs w:val="24"/>
        </w:rPr>
        <w:t>experience has already been an asset and the Board recognises the skill with which she has stepped into her new role. We are looking forward to the outcomes of our 2022-24 strategic plan.</w:t>
      </w:r>
    </w:p>
    <w:p w14:paraId="0F424EEA" w14:textId="5A57103B" w:rsidR="00874DBA" w:rsidRPr="00874DBA" w:rsidRDefault="00874DBA" w:rsidP="0002479C">
      <w:pPr>
        <w:spacing w:line="240" w:lineRule="auto"/>
        <w:ind w:right="-57" w:firstLine="0"/>
        <w:rPr>
          <w:sz w:val="24"/>
          <w:szCs w:val="24"/>
        </w:rPr>
      </w:pPr>
      <w:r w:rsidRPr="00874DBA">
        <w:rPr>
          <w:sz w:val="24"/>
          <w:szCs w:val="24"/>
        </w:rPr>
        <w:t>Finally, I would like to thank the team at Juno for their ongoing commitment and hard</w:t>
      </w:r>
      <w:r w:rsidR="0002479C">
        <w:rPr>
          <w:sz w:val="24"/>
          <w:szCs w:val="24"/>
        </w:rPr>
        <w:t xml:space="preserve"> </w:t>
      </w:r>
      <w:r w:rsidRPr="00874DBA">
        <w:rPr>
          <w:sz w:val="24"/>
          <w:szCs w:val="24"/>
        </w:rPr>
        <w:t>work in empowering women and non-binary people to create the life they choose.</w:t>
      </w:r>
    </w:p>
    <w:p w14:paraId="6820A0F1" w14:textId="77777777" w:rsidR="00874DBA" w:rsidRDefault="00874DBA" w:rsidP="0002479C">
      <w:pPr>
        <w:spacing w:line="240" w:lineRule="auto"/>
        <w:ind w:firstLine="0"/>
        <w:rPr>
          <w:b/>
          <w:bCs/>
          <w:sz w:val="32"/>
          <w:szCs w:val="32"/>
        </w:rPr>
      </w:pPr>
    </w:p>
    <w:p w14:paraId="583BFFEC" w14:textId="77777777" w:rsidR="0002479C" w:rsidRDefault="0002479C" w:rsidP="0002479C">
      <w:pPr>
        <w:spacing w:line="240" w:lineRule="auto"/>
        <w:ind w:firstLine="0"/>
        <w:rPr>
          <w:b/>
          <w:bCs/>
          <w:sz w:val="32"/>
          <w:szCs w:val="32"/>
        </w:rPr>
      </w:pPr>
    </w:p>
    <w:p w14:paraId="7B3CBC62" w14:textId="77777777" w:rsidR="0002479C" w:rsidRDefault="0002479C" w:rsidP="0002479C">
      <w:pPr>
        <w:spacing w:line="240" w:lineRule="auto"/>
        <w:ind w:firstLine="0"/>
        <w:rPr>
          <w:b/>
          <w:bCs/>
          <w:sz w:val="32"/>
          <w:szCs w:val="32"/>
        </w:rPr>
      </w:pPr>
    </w:p>
    <w:p w14:paraId="6EE371D1" w14:textId="77777777" w:rsidR="0002479C" w:rsidRDefault="0002479C" w:rsidP="0002479C">
      <w:pPr>
        <w:spacing w:line="240" w:lineRule="auto"/>
        <w:ind w:firstLine="0"/>
        <w:rPr>
          <w:b/>
          <w:bCs/>
          <w:sz w:val="32"/>
          <w:szCs w:val="32"/>
        </w:rPr>
      </w:pPr>
    </w:p>
    <w:p w14:paraId="57867040" w14:textId="77777777" w:rsidR="0002479C" w:rsidRDefault="0002479C" w:rsidP="0002479C">
      <w:pPr>
        <w:spacing w:line="240" w:lineRule="auto"/>
        <w:ind w:firstLine="0"/>
        <w:rPr>
          <w:b/>
          <w:bCs/>
          <w:sz w:val="32"/>
          <w:szCs w:val="32"/>
        </w:rPr>
      </w:pPr>
    </w:p>
    <w:p w14:paraId="5157D439" w14:textId="77777777" w:rsidR="0002479C" w:rsidRDefault="0002479C" w:rsidP="0002479C">
      <w:pPr>
        <w:spacing w:line="240" w:lineRule="auto"/>
        <w:ind w:firstLine="0"/>
        <w:rPr>
          <w:b/>
          <w:bCs/>
          <w:sz w:val="32"/>
          <w:szCs w:val="32"/>
        </w:rPr>
      </w:pPr>
    </w:p>
    <w:p w14:paraId="0240DD21" w14:textId="77777777" w:rsidR="0002479C" w:rsidRDefault="0002479C" w:rsidP="0002479C">
      <w:pPr>
        <w:spacing w:line="240" w:lineRule="auto"/>
        <w:ind w:firstLine="0"/>
        <w:rPr>
          <w:b/>
          <w:bCs/>
          <w:sz w:val="32"/>
          <w:szCs w:val="32"/>
        </w:rPr>
      </w:pPr>
    </w:p>
    <w:p w14:paraId="177E5B0A" w14:textId="77777777" w:rsidR="0002479C" w:rsidRDefault="0002479C" w:rsidP="0002479C">
      <w:pPr>
        <w:spacing w:line="240" w:lineRule="auto"/>
        <w:ind w:firstLine="0"/>
        <w:rPr>
          <w:b/>
          <w:bCs/>
          <w:sz w:val="32"/>
          <w:szCs w:val="32"/>
        </w:rPr>
      </w:pPr>
    </w:p>
    <w:p w14:paraId="2EBC54FA" w14:textId="77777777" w:rsidR="0002479C" w:rsidRDefault="0002479C" w:rsidP="0002479C">
      <w:pPr>
        <w:spacing w:line="240" w:lineRule="auto"/>
        <w:ind w:firstLine="0"/>
        <w:rPr>
          <w:b/>
          <w:bCs/>
          <w:sz w:val="32"/>
          <w:szCs w:val="32"/>
        </w:rPr>
      </w:pPr>
    </w:p>
    <w:p w14:paraId="5C6E6638" w14:textId="77777777" w:rsidR="0002479C" w:rsidRDefault="0002479C" w:rsidP="0002479C">
      <w:pPr>
        <w:spacing w:line="240" w:lineRule="auto"/>
        <w:ind w:firstLine="0"/>
        <w:rPr>
          <w:b/>
          <w:bCs/>
          <w:sz w:val="32"/>
          <w:szCs w:val="32"/>
        </w:rPr>
      </w:pPr>
    </w:p>
    <w:p w14:paraId="4A934F5D" w14:textId="77777777" w:rsidR="0002479C" w:rsidRDefault="0002479C" w:rsidP="0002479C">
      <w:pPr>
        <w:spacing w:line="240" w:lineRule="auto"/>
        <w:ind w:firstLine="0"/>
        <w:rPr>
          <w:b/>
          <w:bCs/>
          <w:sz w:val="32"/>
          <w:szCs w:val="32"/>
        </w:rPr>
      </w:pPr>
    </w:p>
    <w:p w14:paraId="741EA293" w14:textId="57F44CE3" w:rsidR="0002479C" w:rsidRDefault="0002479C" w:rsidP="00110FBD">
      <w:pPr>
        <w:pStyle w:val="Heading1"/>
      </w:pPr>
      <w:bookmarkStart w:id="4" w:name="_Toc150937441"/>
      <w:r>
        <w:lastRenderedPageBreak/>
        <w:t>OUR PEOPLE</w:t>
      </w:r>
      <w:bookmarkEnd w:id="4"/>
    </w:p>
    <w:p w14:paraId="79DE21B7" w14:textId="77777777" w:rsidR="0002479C" w:rsidRPr="0002479C" w:rsidRDefault="0002479C" w:rsidP="0002479C">
      <w:pPr>
        <w:spacing w:line="240" w:lineRule="auto"/>
        <w:ind w:firstLine="0"/>
        <w:rPr>
          <w:b/>
          <w:bCs/>
          <w:sz w:val="24"/>
          <w:szCs w:val="24"/>
          <w:lang w:val="en-US"/>
        </w:rPr>
      </w:pPr>
      <w:r w:rsidRPr="0002479C">
        <w:rPr>
          <w:b/>
          <w:bCs/>
          <w:sz w:val="24"/>
          <w:szCs w:val="24"/>
          <w:lang w:val="en-US"/>
        </w:rPr>
        <w:t>2022-23 BOARD MEMBERS</w:t>
      </w:r>
    </w:p>
    <w:p w14:paraId="59C05740" w14:textId="77777777" w:rsidR="0002479C" w:rsidRPr="0002479C" w:rsidRDefault="0002479C" w:rsidP="0002479C">
      <w:pPr>
        <w:spacing w:line="240" w:lineRule="auto"/>
        <w:ind w:firstLine="0"/>
        <w:rPr>
          <w:sz w:val="24"/>
          <w:szCs w:val="24"/>
          <w:lang w:val="en-US"/>
        </w:rPr>
      </w:pPr>
      <w:r w:rsidRPr="0002479C">
        <w:rPr>
          <w:sz w:val="24"/>
          <w:szCs w:val="24"/>
          <w:lang w:val="en-US"/>
        </w:rPr>
        <w:t>Chair: Melissa Clarkson (she/her) [until November 2022] Kirra Johnson (she/her) [from November 2022]</w:t>
      </w:r>
    </w:p>
    <w:p w14:paraId="42E01023" w14:textId="77777777" w:rsidR="0002479C" w:rsidRPr="0002479C" w:rsidRDefault="0002479C" w:rsidP="0002479C">
      <w:pPr>
        <w:spacing w:line="240" w:lineRule="auto"/>
        <w:ind w:firstLine="0"/>
        <w:rPr>
          <w:sz w:val="24"/>
          <w:szCs w:val="24"/>
          <w:lang w:val="en-US"/>
        </w:rPr>
      </w:pPr>
      <w:r w:rsidRPr="0002479C">
        <w:rPr>
          <w:sz w:val="24"/>
          <w:szCs w:val="24"/>
          <w:lang w:val="en-US"/>
        </w:rPr>
        <w:t xml:space="preserve">Deputy Chair: Kirra Johnson (she/her) Secretary: </w:t>
      </w:r>
      <w:proofErr w:type="spellStart"/>
      <w:r w:rsidRPr="0002479C">
        <w:rPr>
          <w:sz w:val="24"/>
          <w:szCs w:val="24"/>
          <w:lang w:val="en-US"/>
        </w:rPr>
        <w:t>Nayanisha</w:t>
      </w:r>
      <w:proofErr w:type="spellEnd"/>
      <w:r w:rsidRPr="0002479C">
        <w:rPr>
          <w:sz w:val="24"/>
          <w:szCs w:val="24"/>
          <w:lang w:val="en-US"/>
        </w:rPr>
        <w:t xml:space="preserve"> Samarakoon (she/her) Treasurer: Geeta Kulkarni (she/her) Members:</w:t>
      </w:r>
    </w:p>
    <w:p w14:paraId="7BAE5C06" w14:textId="23DBB890" w:rsidR="0002479C" w:rsidRPr="0002479C" w:rsidRDefault="0002479C" w:rsidP="0002479C">
      <w:pPr>
        <w:spacing w:line="240" w:lineRule="auto"/>
        <w:ind w:firstLine="0"/>
        <w:rPr>
          <w:sz w:val="24"/>
          <w:szCs w:val="24"/>
          <w:lang w:val="en-US"/>
        </w:rPr>
      </w:pPr>
      <w:proofErr w:type="spellStart"/>
      <w:r w:rsidRPr="0002479C">
        <w:rPr>
          <w:sz w:val="24"/>
          <w:szCs w:val="24"/>
          <w:lang w:val="en-US"/>
        </w:rPr>
        <w:t>Judit</w:t>
      </w:r>
      <w:proofErr w:type="spellEnd"/>
      <w:r w:rsidRPr="0002479C">
        <w:rPr>
          <w:sz w:val="24"/>
          <w:szCs w:val="24"/>
          <w:lang w:val="en-US"/>
        </w:rPr>
        <w:t xml:space="preserve"> Brown (she/her), Elizabeth McMahon (she/her), Marquita Nolan (she/her) (leave of absence)</w:t>
      </w:r>
    </w:p>
    <w:p w14:paraId="6B0D5AFF" w14:textId="77777777" w:rsidR="0002479C" w:rsidRPr="0002479C" w:rsidRDefault="0002479C" w:rsidP="0002479C">
      <w:pPr>
        <w:spacing w:line="240" w:lineRule="auto"/>
        <w:ind w:firstLine="0"/>
        <w:rPr>
          <w:b/>
          <w:bCs/>
          <w:sz w:val="24"/>
          <w:szCs w:val="24"/>
          <w:lang w:val="en-US"/>
        </w:rPr>
      </w:pPr>
      <w:r w:rsidRPr="0002479C">
        <w:rPr>
          <w:b/>
          <w:bCs/>
          <w:sz w:val="24"/>
          <w:szCs w:val="24"/>
          <w:lang w:val="en-US"/>
        </w:rPr>
        <w:t>STAFF</w:t>
      </w:r>
    </w:p>
    <w:p w14:paraId="7A68DC8C" w14:textId="77777777" w:rsidR="0002479C" w:rsidRPr="0002479C" w:rsidRDefault="0002479C" w:rsidP="0002479C">
      <w:pPr>
        <w:spacing w:line="240" w:lineRule="auto"/>
        <w:ind w:firstLine="0"/>
        <w:rPr>
          <w:sz w:val="24"/>
          <w:szCs w:val="24"/>
          <w:lang w:val="en-US"/>
        </w:rPr>
      </w:pPr>
      <w:r w:rsidRPr="0002479C">
        <w:rPr>
          <w:sz w:val="24"/>
          <w:szCs w:val="24"/>
          <w:lang w:val="en-US"/>
        </w:rPr>
        <w:t>CEO: Tanya Corrie (she/her) [From December 2022]</w:t>
      </w:r>
    </w:p>
    <w:p w14:paraId="23E1E710" w14:textId="77777777" w:rsidR="0002479C" w:rsidRPr="0002479C" w:rsidRDefault="0002479C" w:rsidP="0002479C">
      <w:pPr>
        <w:spacing w:line="240" w:lineRule="auto"/>
        <w:ind w:firstLine="0"/>
        <w:rPr>
          <w:sz w:val="24"/>
          <w:szCs w:val="24"/>
          <w:lang w:val="en-US"/>
        </w:rPr>
      </w:pPr>
      <w:r w:rsidRPr="0002479C">
        <w:rPr>
          <w:sz w:val="24"/>
          <w:szCs w:val="24"/>
          <w:lang w:val="en-US"/>
        </w:rPr>
        <w:t xml:space="preserve">Co-Acting CEOs: Kristen </w:t>
      </w:r>
      <w:proofErr w:type="spellStart"/>
      <w:r w:rsidRPr="0002479C">
        <w:rPr>
          <w:sz w:val="24"/>
          <w:szCs w:val="24"/>
          <w:lang w:val="en-US"/>
        </w:rPr>
        <w:t>Dearricott</w:t>
      </w:r>
      <w:proofErr w:type="spellEnd"/>
      <w:r w:rsidRPr="0002479C">
        <w:rPr>
          <w:sz w:val="24"/>
          <w:szCs w:val="24"/>
          <w:lang w:val="en-US"/>
        </w:rPr>
        <w:t xml:space="preserve"> (she/her) and Pai </w:t>
      </w:r>
      <w:proofErr w:type="spellStart"/>
      <w:r w:rsidRPr="0002479C">
        <w:rPr>
          <w:sz w:val="24"/>
          <w:szCs w:val="24"/>
          <w:lang w:val="en-US"/>
        </w:rPr>
        <w:t>Rittichai</w:t>
      </w:r>
      <w:proofErr w:type="spellEnd"/>
      <w:r w:rsidRPr="0002479C">
        <w:rPr>
          <w:sz w:val="24"/>
          <w:szCs w:val="24"/>
          <w:lang w:val="en-US"/>
        </w:rPr>
        <w:t xml:space="preserve"> (she/her) [Until December 2022]</w:t>
      </w:r>
    </w:p>
    <w:p w14:paraId="2C6A2290" w14:textId="77777777" w:rsidR="0002479C" w:rsidRPr="0002479C" w:rsidRDefault="0002479C" w:rsidP="0002479C">
      <w:pPr>
        <w:spacing w:line="240" w:lineRule="auto"/>
        <w:ind w:firstLine="0"/>
        <w:rPr>
          <w:sz w:val="24"/>
          <w:szCs w:val="24"/>
          <w:lang w:val="en-US"/>
        </w:rPr>
      </w:pPr>
      <w:r w:rsidRPr="0002479C">
        <w:rPr>
          <w:sz w:val="24"/>
          <w:szCs w:val="24"/>
          <w:lang w:val="en-US"/>
        </w:rPr>
        <w:t xml:space="preserve">Community Development and Partnerships Manager: Christina </w:t>
      </w:r>
      <w:proofErr w:type="spellStart"/>
      <w:r w:rsidRPr="0002479C">
        <w:rPr>
          <w:sz w:val="24"/>
          <w:szCs w:val="24"/>
          <w:lang w:val="en-US"/>
        </w:rPr>
        <w:t>Hotka</w:t>
      </w:r>
      <w:proofErr w:type="spellEnd"/>
      <w:r w:rsidRPr="0002479C">
        <w:rPr>
          <w:sz w:val="24"/>
          <w:szCs w:val="24"/>
          <w:lang w:val="en-US"/>
        </w:rPr>
        <w:t xml:space="preserve"> (they/them)</w:t>
      </w:r>
    </w:p>
    <w:p w14:paraId="7EBCA84E" w14:textId="77777777" w:rsidR="0002479C" w:rsidRPr="0002479C" w:rsidRDefault="0002479C" w:rsidP="0002479C">
      <w:pPr>
        <w:spacing w:line="240" w:lineRule="auto"/>
        <w:ind w:firstLine="0"/>
        <w:rPr>
          <w:sz w:val="24"/>
          <w:szCs w:val="24"/>
          <w:lang w:val="en-US"/>
        </w:rPr>
      </w:pPr>
      <w:r w:rsidRPr="0002479C">
        <w:rPr>
          <w:sz w:val="24"/>
          <w:szCs w:val="24"/>
          <w:lang w:val="en-US"/>
        </w:rPr>
        <w:t xml:space="preserve">Service Delivery Manager: Shannon </w:t>
      </w:r>
      <w:proofErr w:type="spellStart"/>
      <w:r w:rsidRPr="0002479C">
        <w:rPr>
          <w:sz w:val="24"/>
          <w:szCs w:val="24"/>
          <w:lang w:val="en-US"/>
        </w:rPr>
        <w:t>Hollick</w:t>
      </w:r>
      <w:proofErr w:type="spellEnd"/>
      <w:r w:rsidRPr="0002479C">
        <w:rPr>
          <w:sz w:val="24"/>
          <w:szCs w:val="24"/>
          <w:lang w:val="en-US"/>
        </w:rPr>
        <w:t xml:space="preserve"> (she/her)</w:t>
      </w:r>
    </w:p>
    <w:p w14:paraId="2691A8CE" w14:textId="77777777" w:rsidR="0002479C" w:rsidRPr="0002479C" w:rsidRDefault="0002479C" w:rsidP="0002479C">
      <w:pPr>
        <w:spacing w:line="240" w:lineRule="auto"/>
        <w:ind w:firstLine="0"/>
        <w:rPr>
          <w:sz w:val="24"/>
          <w:szCs w:val="24"/>
          <w:lang w:val="en-US"/>
        </w:rPr>
      </w:pPr>
      <w:r w:rsidRPr="0002479C">
        <w:rPr>
          <w:sz w:val="24"/>
          <w:szCs w:val="24"/>
          <w:lang w:val="en-US"/>
        </w:rPr>
        <w:t xml:space="preserve">Finance Manager: </w:t>
      </w:r>
      <w:proofErr w:type="spellStart"/>
      <w:r w:rsidRPr="0002479C">
        <w:rPr>
          <w:sz w:val="24"/>
          <w:szCs w:val="24"/>
          <w:lang w:val="en-US"/>
        </w:rPr>
        <w:t>Muthuni</w:t>
      </w:r>
      <w:proofErr w:type="spellEnd"/>
      <w:r w:rsidRPr="0002479C">
        <w:rPr>
          <w:sz w:val="24"/>
          <w:szCs w:val="24"/>
          <w:lang w:val="en-US"/>
        </w:rPr>
        <w:t xml:space="preserve"> Fernando (she/her)</w:t>
      </w:r>
    </w:p>
    <w:p w14:paraId="3D05B30A" w14:textId="77777777" w:rsidR="0002479C" w:rsidRPr="0002479C" w:rsidRDefault="0002479C" w:rsidP="0002479C">
      <w:pPr>
        <w:spacing w:line="240" w:lineRule="auto"/>
        <w:ind w:firstLine="0"/>
        <w:rPr>
          <w:sz w:val="24"/>
          <w:szCs w:val="24"/>
          <w:lang w:val="en-US"/>
        </w:rPr>
      </w:pPr>
      <w:r w:rsidRPr="0002479C">
        <w:rPr>
          <w:sz w:val="24"/>
          <w:szCs w:val="24"/>
          <w:lang w:val="en-US"/>
        </w:rPr>
        <w:t xml:space="preserve">Quality and Compliance Advisor: Imelda </w:t>
      </w:r>
      <w:proofErr w:type="spellStart"/>
      <w:r w:rsidRPr="0002479C">
        <w:rPr>
          <w:sz w:val="24"/>
          <w:szCs w:val="24"/>
          <w:lang w:val="en-US"/>
        </w:rPr>
        <w:t>Rennick</w:t>
      </w:r>
      <w:proofErr w:type="spellEnd"/>
      <w:r w:rsidRPr="0002479C">
        <w:rPr>
          <w:sz w:val="24"/>
          <w:szCs w:val="24"/>
          <w:lang w:val="en-US"/>
        </w:rPr>
        <w:t xml:space="preserve"> (she/her)</w:t>
      </w:r>
    </w:p>
    <w:p w14:paraId="1EB2560F" w14:textId="77777777" w:rsidR="0002479C" w:rsidRPr="0002479C" w:rsidRDefault="0002479C" w:rsidP="0002479C">
      <w:pPr>
        <w:spacing w:line="240" w:lineRule="auto"/>
        <w:ind w:firstLine="0"/>
        <w:rPr>
          <w:sz w:val="24"/>
          <w:szCs w:val="24"/>
          <w:lang w:val="en-US"/>
        </w:rPr>
      </w:pPr>
      <w:r w:rsidRPr="0002479C">
        <w:rPr>
          <w:sz w:val="24"/>
          <w:szCs w:val="24"/>
          <w:lang w:val="en-US"/>
        </w:rPr>
        <w:t xml:space="preserve">Program Manager: Pai </w:t>
      </w:r>
      <w:proofErr w:type="spellStart"/>
      <w:r w:rsidRPr="0002479C">
        <w:rPr>
          <w:sz w:val="24"/>
          <w:szCs w:val="24"/>
          <w:lang w:val="en-US"/>
        </w:rPr>
        <w:t>Rittichai</w:t>
      </w:r>
      <w:proofErr w:type="spellEnd"/>
      <w:r w:rsidRPr="0002479C">
        <w:rPr>
          <w:sz w:val="24"/>
          <w:szCs w:val="24"/>
          <w:lang w:val="en-US"/>
        </w:rPr>
        <w:t xml:space="preserve"> (she/her)</w:t>
      </w:r>
    </w:p>
    <w:p w14:paraId="3A9C459B" w14:textId="77777777" w:rsidR="0002479C" w:rsidRPr="0002479C" w:rsidRDefault="0002479C" w:rsidP="0002479C">
      <w:pPr>
        <w:spacing w:line="240" w:lineRule="auto"/>
        <w:ind w:firstLine="0"/>
        <w:rPr>
          <w:sz w:val="24"/>
          <w:szCs w:val="24"/>
          <w:lang w:val="en-US"/>
        </w:rPr>
      </w:pPr>
      <w:r w:rsidRPr="0002479C">
        <w:rPr>
          <w:sz w:val="24"/>
          <w:szCs w:val="24"/>
          <w:lang w:val="en-US"/>
        </w:rPr>
        <w:t xml:space="preserve">Business Development and Partnership Manager: Kristen </w:t>
      </w:r>
      <w:proofErr w:type="spellStart"/>
      <w:r w:rsidRPr="0002479C">
        <w:rPr>
          <w:sz w:val="24"/>
          <w:szCs w:val="24"/>
          <w:lang w:val="en-US"/>
        </w:rPr>
        <w:t>Dearricott</w:t>
      </w:r>
      <w:proofErr w:type="spellEnd"/>
      <w:r w:rsidRPr="0002479C">
        <w:rPr>
          <w:sz w:val="24"/>
          <w:szCs w:val="24"/>
          <w:lang w:val="en-US"/>
        </w:rPr>
        <w:t xml:space="preserve"> (she/her) Communications and Fundraising Coordinator: Alice Chambers (she/her) Finance and Administration Officer: Carmen </w:t>
      </w:r>
      <w:proofErr w:type="spellStart"/>
      <w:r w:rsidRPr="0002479C">
        <w:rPr>
          <w:sz w:val="24"/>
          <w:szCs w:val="24"/>
          <w:lang w:val="en-US"/>
        </w:rPr>
        <w:t>Agius</w:t>
      </w:r>
      <w:proofErr w:type="spellEnd"/>
      <w:r w:rsidRPr="0002479C">
        <w:rPr>
          <w:sz w:val="24"/>
          <w:szCs w:val="24"/>
          <w:lang w:val="en-US"/>
        </w:rPr>
        <w:t xml:space="preserve"> (she/her)</w:t>
      </w:r>
    </w:p>
    <w:p w14:paraId="18272214" w14:textId="77777777" w:rsidR="0002479C" w:rsidRPr="0002479C" w:rsidRDefault="0002479C" w:rsidP="0002479C">
      <w:pPr>
        <w:spacing w:line="240" w:lineRule="auto"/>
        <w:ind w:firstLine="0"/>
        <w:rPr>
          <w:sz w:val="24"/>
          <w:szCs w:val="24"/>
          <w:lang w:val="en-US"/>
        </w:rPr>
      </w:pPr>
      <w:r w:rsidRPr="0002479C">
        <w:rPr>
          <w:sz w:val="24"/>
          <w:szCs w:val="24"/>
          <w:lang w:val="en-US"/>
        </w:rPr>
        <w:t xml:space="preserve">Senior </w:t>
      </w:r>
      <w:proofErr w:type="spellStart"/>
      <w:r w:rsidRPr="0002479C">
        <w:rPr>
          <w:sz w:val="24"/>
          <w:szCs w:val="24"/>
          <w:lang w:val="en-US"/>
        </w:rPr>
        <w:t>Practioner</w:t>
      </w:r>
      <w:proofErr w:type="spellEnd"/>
      <w:r w:rsidRPr="0002479C">
        <w:rPr>
          <w:sz w:val="24"/>
          <w:szCs w:val="24"/>
          <w:lang w:val="en-US"/>
        </w:rPr>
        <w:t>: Tess Power (she/her)</w:t>
      </w:r>
    </w:p>
    <w:p w14:paraId="305319C8" w14:textId="77777777" w:rsidR="0002479C" w:rsidRPr="0002479C" w:rsidRDefault="0002479C" w:rsidP="0002479C">
      <w:pPr>
        <w:spacing w:line="240" w:lineRule="auto"/>
        <w:ind w:firstLine="0"/>
        <w:rPr>
          <w:sz w:val="24"/>
          <w:szCs w:val="24"/>
          <w:lang w:val="en-US"/>
        </w:rPr>
      </w:pPr>
      <w:proofErr w:type="spellStart"/>
      <w:r w:rsidRPr="0002479C">
        <w:rPr>
          <w:sz w:val="24"/>
          <w:szCs w:val="24"/>
          <w:lang w:val="en-US"/>
        </w:rPr>
        <w:t>EMPower</w:t>
      </w:r>
      <w:proofErr w:type="spellEnd"/>
      <w:r w:rsidRPr="0002479C">
        <w:rPr>
          <w:sz w:val="24"/>
          <w:szCs w:val="24"/>
          <w:lang w:val="en-US"/>
        </w:rPr>
        <w:t xml:space="preserve"> Team: Tessa Douglas (she/her), </w:t>
      </w:r>
      <w:proofErr w:type="spellStart"/>
      <w:r w:rsidRPr="0002479C">
        <w:rPr>
          <w:sz w:val="24"/>
          <w:szCs w:val="24"/>
          <w:lang w:val="en-US"/>
        </w:rPr>
        <w:t>Shazia</w:t>
      </w:r>
      <w:proofErr w:type="spellEnd"/>
      <w:r w:rsidRPr="0002479C">
        <w:rPr>
          <w:sz w:val="24"/>
          <w:szCs w:val="24"/>
          <w:lang w:val="en-US"/>
        </w:rPr>
        <w:t xml:space="preserve"> Syed (she/her), Kate Ravenscroft (she/they)</w:t>
      </w:r>
    </w:p>
    <w:p w14:paraId="430FCD07" w14:textId="572551AE" w:rsidR="0002479C" w:rsidRPr="0002479C" w:rsidRDefault="0002479C" w:rsidP="0002479C">
      <w:pPr>
        <w:spacing w:line="240" w:lineRule="auto"/>
        <w:ind w:firstLine="0"/>
        <w:rPr>
          <w:sz w:val="24"/>
          <w:szCs w:val="24"/>
          <w:lang w:val="en-US"/>
        </w:rPr>
      </w:pPr>
      <w:r w:rsidRPr="0002479C">
        <w:rPr>
          <w:sz w:val="24"/>
          <w:szCs w:val="24"/>
          <w:lang w:val="en-US"/>
        </w:rPr>
        <w:t>Homelessness Team:</w:t>
      </w:r>
      <w:r>
        <w:rPr>
          <w:sz w:val="24"/>
          <w:szCs w:val="24"/>
          <w:lang w:val="en-US"/>
        </w:rPr>
        <w:t xml:space="preserve"> </w:t>
      </w:r>
      <w:r w:rsidRPr="0002479C">
        <w:rPr>
          <w:sz w:val="24"/>
          <w:szCs w:val="24"/>
          <w:lang w:val="en-US"/>
        </w:rPr>
        <w:t>Eve (she/her), Zoe (they/them), Theresa (she/they), Rachel O (she/her), Rachel K (she/her), Rosie (she/her)</w:t>
      </w:r>
    </w:p>
    <w:p w14:paraId="465769E4" w14:textId="3613BC92" w:rsidR="0002479C" w:rsidRPr="0002479C" w:rsidRDefault="0002479C" w:rsidP="0002479C">
      <w:pPr>
        <w:spacing w:line="240" w:lineRule="auto"/>
        <w:ind w:firstLine="0"/>
        <w:rPr>
          <w:sz w:val="24"/>
          <w:szCs w:val="24"/>
          <w:lang w:val="en-US"/>
        </w:rPr>
      </w:pPr>
      <w:r w:rsidRPr="0002479C">
        <w:rPr>
          <w:sz w:val="24"/>
          <w:szCs w:val="24"/>
          <w:lang w:val="en-US"/>
        </w:rPr>
        <w:t>Family Violence Specialist Team:</w:t>
      </w:r>
      <w:r>
        <w:rPr>
          <w:sz w:val="24"/>
          <w:szCs w:val="24"/>
          <w:lang w:val="en-US"/>
        </w:rPr>
        <w:t xml:space="preserve"> </w:t>
      </w:r>
      <w:r w:rsidRPr="0002479C">
        <w:rPr>
          <w:sz w:val="24"/>
          <w:szCs w:val="24"/>
          <w:lang w:val="en-US"/>
        </w:rPr>
        <w:t>Annette (she/her), Elizabeth (she/her), Jessie (she/her), Stephanie (she/her), Leonie (she/her)</w:t>
      </w:r>
    </w:p>
    <w:p w14:paraId="106691E2" w14:textId="66CD18C6" w:rsidR="0002479C" w:rsidRDefault="0002479C" w:rsidP="0002479C">
      <w:pPr>
        <w:spacing w:line="240" w:lineRule="auto"/>
        <w:ind w:firstLine="0"/>
        <w:rPr>
          <w:sz w:val="24"/>
          <w:szCs w:val="24"/>
          <w:lang w:val="en-US"/>
        </w:rPr>
      </w:pPr>
      <w:r w:rsidRPr="0002479C">
        <w:rPr>
          <w:sz w:val="24"/>
          <w:szCs w:val="24"/>
          <w:lang w:val="en-US"/>
        </w:rPr>
        <w:t>Program Support Workers:</w:t>
      </w:r>
      <w:r>
        <w:rPr>
          <w:sz w:val="24"/>
          <w:szCs w:val="24"/>
          <w:lang w:val="en-US"/>
        </w:rPr>
        <w:t xml:space="preserve"> </w:t>
      </w:r>
      <w:r w:rsidRPr="0002479C">
        <w:rPr>
          <w:sz w:val="24"/>
          <w:szCs w:val="24"/>
          <w:lang w:val="en-US"/>
        </w:rPr>
        <w:t>Jodie (she/her), Leanne (she/her)</w:t>
      </w:r>
    </w:p>
    <w:p w14:paraId="294C2172" w14:textId="77777777" w:rsidR="0002479C" w:rsidRDefault="0002479C" w:rsidP="0002479C">
      <w:pPr>
        <w:spacing w:line="240" w:lineRule="auto"/>
        <w:ind w:firstLine="0"/>
        <w:rPr>
          <w:sz w:val="24"/>
          <w:szCs w:val="24"/>
          <w:lang w:val="en-US"/>
        </w:rPr>
      </w:pPr>
    </w:p>
    <w:p w14:paraId="2431E6B4" w14:textId="77777777" w:rsidR="0002479C" w:rsidRDefault="0002479C" w:rsidP="0002479C">
      <w:pPr>
        <w:spacing w:line="240" w:lineRule="auto"/>
        <w:ind w:firstLine="0"/>
        <w:rPr>
          <w:sz w:val="24"/>
          <w:szCs w:val="24"/>
          <w:lang w:val="en-US"/>
        </w:rPr>
      </w:pPr>
    </w:p>
    <w:p w14:paraId="3C7C35E2" w14:textId="3FE94793" w:rsidR="0002479C" w:rsidRDefault="00B771F2" w:rsidP="00110FBD">
      <w:pPr>
        <w:pStyle w:val="Heading1"/>
        <w:rPr>
          <w:lang w:val="en-US"/>
        </w:rPr>
      </w:pPr>
      <w:bookmarkStart w:id="5" w:name="_Toc150937442"/>
      <w:r>
        <w:rPr>
          <w:lang w:val="en-US"/>
        </w:rPr>
        <w:lastRenderedPageBreak/>
        <w:t xml:space="preserve">2022-2023 </w:t>
      </w:r>
      <w:r w:rsidR="0002479C" w:rsidRPr="0002479C">
        <w:rPr>
          <w:lang w:val="en-US"/>
        </w:rPr>
        <w:t>SNAPSHOT</w:t>
      </w:r>
      <w:bookmarkEnd w:id="5"/>
    </w:p>
    <w:p w14:paraId="5BD22992" w14:textId="04487769" w:rsidR="00B771F2" w:rsidRPr="00B771F2" w:rsidRDefault="00B771F2" w:rsidP="00B771F2">
      <w:pPr>
        <w:spacing w:line="240" w:lineRule="auto"/>
        <w:ind w:firstLine="0"/>
        <w:rPr>
          <w:sz w:val="24"/>
          <w:szCs w:val="24"/>
        </w:rPr>
      </w:pPr>
      <w:r w:rsidRPr="00B771F2">
        <w:rPr>
          <w:sz w:val="24"/>
          <w:szCs w:val="24"/>
        </w:rPr>
        <w:t>During 202</w:t>
      </w:r>
      <w:r>
        <w:rPr>
          <w:sz w:val="24"/>
          <w:szCs w:val="24"/>
        </w:rPr>
        <w:t xml:space="preserve">2-23 </w:t>
      </w:r>
      <w:r w:rsidRPr="00B771F2">
        <w:rPr>
          <w:sz w:val="24"/>
          <w:szCs w:val="24"/>
        </w:rPr>
        <w:t>financial year Juno supported:</w:t>
      </w:r>
    </w:p>
    <w:p w14:paraId="2891AA72" w14:textId="4B4DED33" w:rsidR="00B771F2" w:rsidRPr="00B771F2" w:rsidRDefault="00B771F2" w:rsidP="00B771F2">
      <w:pPr>
        <w:numPr>
          <w:ilvl w:val="0"/>
          <w:numId w:val="2"/>
        </w:numPr>
        <w:spacing w:line="240" w:lineRule="auto"/>
        <w:rPr>
          <w:sz w:val="24"/>
          <w:szCs w:val="24"/>
        </w:rPr>
      </w:pPr>
      <w:r>
        <w:rPr>
          <w:sz w:val="24"/>
          <w:szCs w:val="24"/>
        </w:rPr>
        <w:t>323</w:t>
      </w:r>
      <w:r w:rsidRPr="00B771F2">
        <w:rPr>
          <w:sz w:val="24"/>
          <w:szCs w:val="24"/>
        </w:rPr>
        <w:t xml:space="preserve"> women and non-binary people</w:t>
      </w:r>
    </w:p>
    <w:p w14:paraId="77449A2C" w14:textId="020EA9F9" w:rsidR="00B771F2" w:rsidRPr="00B771F2" w:rsidRDefault="00B771F2" w:rsidP="00B771F2">
      <w:pPr>
        <w:numPr>
          <w:ilvl w:val="0"/>
          <w:numId w:val="2"/>
        </w:numPr>
        <w:spacing w:line="240" w:lineRule="auto"/>
        <w:rPr>
          <w:sz w:val="24"/>
          <w:szCs w:val="24"/>
        </w:rPr>
      </w:pPr>
      <w:r>
        <w:rPr>
          <w:sz w:val="24"/>
          <w:szCs w:val="24"/>
        </w:rPr>
        <w:t>355</w:t>
      </w:r>
      <w:r w:rsidRPr="00B771F2">
        <w:rPr>
          <w:sz w:val="24"/>
          <w:szCs w:val="24"/>
        </w:rPr>
        <w:t xml:space="preserve"> children and youth (up to 25)</w:t>
      </w:r>
    </w:p>
    <w:p w14:paraId="1DDB841F" w14:textId="7E2B77B9" w:rsidR="00B771F2" w:rsidRPr="00B771F2" w:rsidRDefault="00B771F2" w:rsidP="00B771F2">
      <w:pPr>
        <w:spacing w:line="240" w:lineRule="auto"/>
        <w:ind w:firstLine="0"/>
        <w:rPr>
          <w:sz w:val="24"/>
          <w:szCs w:val="24"/>
        </w:rPr>
      </w:pPr>
      <w:r>
        <w:rPr>
          <w:sz w:val="24"/>
          <w:szCs w:val="24"/>
        </w:rPr>
        <w:t xml:space="preserve">We now open support periods for both children and adults acknowledging children and youth are victim </w:t>
      </w:r>
      <w:proofErr w:type="gramStart"/>
      <w:r>
        <w:rPr>
          <w:sz w:val="24"/>
          <w:szCs w:val="24"/>
        </w:rPr>
        <w:t>survivors in their own right</w:t>
      </w:r>
      <w:proofErr w:type="gramEnd"/>
      <w:r>
        <w:rPr>
          <w:sz w:val="24"/>
          <w:szCs w:val="24"/>
        </w:rPr>
        <w:t xml:space="preserve">. </w:t>
      </w:r>
    </w:p>
    <w:p w14:paraId="09684FBD" w14:textId="77777777" w:rsidR="00B771F2" w:rsidRPr="00B771F2" w:rsidRDefault="00B771F2" w:rsidP="00B771F2">
      <w:pPr>
        <w:spacing w:line="240" w:lineRule="auto"/>
        <w:ind w:firstLine="0"/>
        <w:rPr>
          <w:sz w:val="24"/>
          <w:szCs w:val="24"/>
        </w:rPr>
      </w:pPr>
      <w:r w:rsidRPr="00B771F2">
        <w:rPr>
          <w:sz w:val="24"/>
          <w:szCs w:val="24"/>
        </w:rPr>
        <w:t>Of those we supported:</w:t>
      </w:r>
    </w:p>
    <w:p w14:paraId="01C7BB2A" w14:textId="570960C7" w:rsidR="00B771F2" w:rsidRPr="00B771F2" w:rsidRDefault="00B771F2" w:rsidP="00B771F2">
      <w:pPr>
        <w:numPr>
          <w:ilvl w:val="0"/>
          <w:numId w:val="3"/>
        </w:numPr>
        <w:spacing w:line="240" w:lineRule="auto"/>
        <w:rPr>
          <w:sz w:val="24"/>
          <w:szCs w:val="24"/>
        </w:rPr>
      </w:pPr>
      <w:r>
        <w:rPr>
          <w:sz w:val="24"/>
          <w:szCs w:val="24"/>
        </w:rPr>
        <w:t>89 children under 5</w:t>
      </w:r>
    </w:p>
    <w:p w14:paraId="6663E1E5" w14:textId="7BECEF58" w:rsidR="00B771F2" w:rsidRPr="00B771F2" w:rsidRDefault="00B771F2" w:rsidP="00B771F2">
      <w:pPr>
        <w:numPr>
          <w:ilvl w:val="0"/>
          <w:numId w:val="3"/>
        </w:numPr>
        <w:spacing w:line="240" w:lineRule="auto"/>
        <w:rPr>
          <w:sz w:val="24"/>
          <w:szCs w:val="24"/>
        </w:rPr>
      </w:pPr>
      <w:r>
        <w:rPr>
          <w:sz w:val="24"/>
          <w:szCs w:val="24"/>
        </w:rPr>
        <w:t xml:space="preserve">20% of clients aged over </w:t>
      </w:r>
      <w:proofErr w:type="gramStart"/>
      <w:r>
        <w:rPr>
          <w:sz w:val="24"/>
          <w:szCs w:val="24"/>
        </w:rPr>
        <w:t>45</w:t>
      </w:r>
      <w:proofErr w:type="gramEnd"/>
    </w:p>
    <w:p w14:paraId="20DDEB68" w14:textId="551972DC" w:rsidR="00B771F2" w:rsidRDefault="00B771F2" w:rsidP="00B771F2">
      <w:pPr>
        <w:numPr>
          <w:ilvl w:val="0"/>
          <w:numId w:val="3"/>
        </w:numPr>
        <w:spacing w:line="240" w:lineRule="auto"/>
        <w:rPr>
          <w:sz w:val="24"/>
          <w:szCs w:val="24"/>
        </w:rPr>
      </w:pPr>
      <w:r w:rsidRPr="00B771F2">
        <w:rPr>
          <w:sz w:val="24"/>
          <w:szCs w:val="24"/>
        </w:rPr>
        <w:t>2</w:t>
      </w:r>
      <w:r>
        <w:rPr>
          <w:sz w:val="24"/>
          <w:szCs w:val="24"/>
        </w:rPr>
        <w:t>9 people we worked with were Aboriginal and/or Torres Strait Islander</w:t>
      </w:r>
    </w:p>
    <w:p w14:paraId="6F8C3E6C" w14:textId="7F32CCD6" w:rsidR="00B771F2" w:rsidRDefault="00B771F2" w:rsidP="00B771F2">
      <w:pPr>
        <w:numPr>
          <w:ilvl w:val="0"/>
          <w:numId w:val="3"/>
        </w:numPr>
        <w:spacing w:line="240" w:lineRule="auto"/>
        <w:rPr>
          <w:sz w:val="24"/>
          <w:szCs w:val="24"/>
        </w:rPr>
      </w:pPr>
      <w:r>
        <w:rPr>
          <w:sz w:val="24"/>
          <w:szCs w:val="24"/>
        </w:rPr>
        <w:t xml:space="preserve">27% were born </w:t>
      </w:r>
      <w:proofErr w:type="gramStart"/>
      <w:r>
        <w:rPr>
          <w:sz w:val="24"/>
          <w:szCs w:val="24"/>
        </w:rPr>
        <w:t>overseas</w:t>
      </w:r>
      <w:proofErr w:type="gramEnd"/>
    </w:p>
    <w:p w14:paraId="3C2D4A56" w14:textId="6250FA76" w:rsidR="00B771F2" w:rsidRPr="00B771F2" w:rsidRDefault="00B771F2" w:rsidP="00B771F2">
      <w:pPr>
        <w:numPr>
          <w:ilvl w:val="0"/>
          <w:numId w:val="3"/>
        </w:numPr>
        <w:spacing w:line="240" w:lineRule="auto"/>
        <w:rPr>
          <w:sz w:val="24"/>
          <w:szCs w:val="24"/>
        </w:rPr>
      </w:pPr>
      <w:r>
        <w:rPr>
          <w:sz w:val="24"/>
          <w:szCs w:val="24"/>
        </w:rPr>
        <w:t xml:space="preserve">59% had children or youth with </w:t>
      </w:r>
      <w:proofErr w:type="gramStart"/>
      <w:r>
        <w:rPr>
          <w:sz w:val="24"/>
          <w:szCs w:val="24"/>
        </w:rPr>
        <w:t>them</w:t>
      </w:r>
      <w:proofErr w:type="gramEnd"/>
    </w:p>
    <w:p w14:paraId="7C9CBDC2" w14:textId="2B9632FD" w:rsidR="00B771F2" w:rsidRPr="00B771F2" w:rsidRDefault="00B771F2" w:rsidP="00B771F2">
      <w:pPr>
        <w:spacing w:line="240" w:lineRule="auto"/>
        <w:ind w:firstLine="0"/>
        <w:rPr>
          <w:sz w:val="24"/>
          <w:szCs w:val="24"/>
        </w:rPr>
      </w:pPr>
      <w:r>
        <w:rPr>
          <w:sz w:val="24"/>
          <w:szCs w:val="24"/>
        </w:rPr>
        <w:t>They came to Australia from:</w:t>
      </w:r>
    </w:p>
    <w:p w14:paraId="2428B889" w14:textId="1C8E1E63" w:rsidR="00B771F2" w:rsidRPr="00B771F2" w:rsidRDefault="007D0330" w:rsidP="007D0330">
      <w:pPr>
        <w:numPr>
          <w:ilvl w:val="0"/>
          <w:numId w:val="4"/>
        </w:numPr>
        <w:spacing w:line="240" w:lineRule="auto"/>
        <w:rPr>
          <w:sz w:val="24"/>
          <w:szCs w:val="24"/>
        </w:rPr>
      </w:pPr>
      <w:r w:rsidRPr="007D0330">
        <w:rPr>
          <w:sz w:val="24"/>
          <w:szCs w:val="24"/>
        </w:rPr>
        <w:t>27 different countries. Iran, Somalia, Pakistan, New Zealand, Ethiopia,</w:t>
      </w:r>
      <w:r>
        <w:rPr>
          <w:sz w:val="24"/>
          <w:szCs w:val="24"/>
        </w:rPr>
        <w:t xml:space="preserve"> </w:t>
      </w:r>
      <w:r w:rsidRPr="007D0330">
        <w:rPr>
          <w:sz w:val="24"/>
          <w:szCs w:val="24"/>
        </w:rPr>
        <w:t>Lebanon were the most common countries clients migrated from.</w:t>
      </w:r>
    </w:p>
    <w:p w14:paraId="493C1964" w14:textId="4E858B74" w:rsidR="00B771F2" w:rsidRDefault="007D0330" w:rsidP="00B771F2">
      <w:pPr>
        <w:numPr>
          <w:ilvl w:val="0"/>
          <w:numId w:val="4"/>
        </w:numPr>
        <w:spacing w:line="240" w:lineRule="auto"/>
        <w:rPr>
          <w:sz w:val="24"/>
          <w:szCs w:val="24"/>
        </w:rPr>
      </w:pPr>
      <w:r>
        <w:rPr>
          <w:sz w:val="24"/>
          <w:szCs w:val="24"/>
        </w:rPr>
        <w:t>17 different languages spoken at home (other than English)</w:t>
      </w:r>
    </w:p>
    <w:p w14:paraId="65E1BB6C" w14:textId="44754E91" w:rsidR="007D0330" w:rsidRPr="00B771F2" w:rsidRDefault="007D0330" w:rsidP="00B771F2">
      <w:pPr>
        <w:numPr>
          <w:ilvl w:val="0"/>
          <w:numId w:val="4"/>
        </w:numPr>
        <w:spacing w:line="240" w:lineRule="auto"/>
        <w:rPr>
          <w:sz w:val="24"/>
          <w:szCs w:val="24"/>
        </w:rPr>
      </w:pPr>
      <w:r>
        <w:rPr>
          <w:sz w:val="24"/>
          <w:szCs w:val="24"/>
        </w:rPr>
        <w:t xml:space="preserve">97 people were culturally and linguistically </w:t>
      </w:r>
      <w:proofErr w:type="gramStart"/>
      <w:r>
        <w:rPr>
          <w:sz w:val="24"/>
          <w:szCs w:val="24"/>
        </w:rPr>
        <w:t>diverse</w:t>
      </w:r>
      <w:proofErr w:type="gramEnd"/>
    </w:p>
    <w:p w14:paraId="2D45768C" w14:textId="77777777" w:rsidR="007D0330" w:rsidRDefault="007D0330" w:rsidP="00B771F2">
      <w:pPr>
        <w:spacing w:line="240" w:lineRule="auto"/>
        <w:ind w:firstLine="0"/>
        <w:rPr>
          <w:sz w:val="24"/>
          <w:szCs w:val="24"/>
        </w:rPr>
      </w:pPr>
      <w:r>
        <w:rPr>
          <w:sz w:val="24"/>
          <w:szCs w:val="24"/>
        </w:rPr>
        <w:t>When clients first started working with Juno:</w:t>
      </w:r>
    </w:p>
    <w:p w14:paraId="6EF22B94" w14:textId="5D1948B0" w:rsidR="007D0330" w:rsidRDefault="007D0330" w:rsidP="007D0330">
      <w:pPr>
        <w:pStyle w:val="ListParagraph"/>
        <w:numPr>
          <w:ilvl w:val="0"/>
          <w:numId w:val="4"/>
        </w:numPr>
        <w:spacing w:line="240" w:lineRule="auto"/>
        <w:rPr>
          <w:sz w:val="24"/>
          <w:szCs w:val="24"/>
        </w:rPr>
      </w:pPr>
      <w:r>
        <w:rPr>
          <w:sz w:val="24"/>
          <w:szCs w:val="24"/>
        </w:rPr>
        <w:t xml:space="preserve">21% </w:t>
      </w:r>
      <w:proofErr w:type="spellStart"/>
      <w:r w:rsidRPr="007D0330">
        <w:rPr>
          <w:sz w:val="24"/>
          <w:szCs w:val="24"/>
        </w:rPr>
        <w:t>JobSeeker</w:t>
      </w:r>
      <w:proofErr w:type="spellEnd"/>
      <w:r>
        <w:rPr>
          <w:sz w:val="24"/>
          <w:szCs w:val="24"/>
        </w:rPr>
        <w:t xml:space="preserve"> </w:t>
      </w:r>
      <w:r w:rsidRPr="007D0330">
        <w:rPr>
          <w:sz w:val="24"/>
          <w:szCs w:val="24"/>
        </w:rPr>
        <w:t>payment (previously</w:t>
      </w:r>
      <w:r>
        <w:rPr>
          <w:sz w:val="24"/>
          <w:szCs w:val="24"/>
        </w:rPr>
        <w:t xml:space="preserve"> </w:t>
      </w:r>
      <w:r w:rsidRPr="007D0330">
        <w:rPr>
          <w:sz w:val="24"/>
          <w:szCs w:val="24"/>
        </w:rPr>
        <w:t>Newstart)</w:t>
      </w:r>
    </w:p>
    <w:p w14:paraId="1ACC50A0" w14:textId="4EC45B6E" w:rsidR="007D0330" w:rsidRDefault="007D0330" w:rsidP="007D0330">
      <w:pPr>
        <w:pStyle w:val="ListParagraph"/>
        <w:numPr>
          <w:ilvl w:val="0"/>
          <w:numId w:val="4"/>
        </w:numPr>
        <w:spacing w:line="240" w:lineRule="auto"/>
        <w:rPr>
          <w:sz w:val="24"/>
          <w:szCs w:val="24"/>
        </w:rPr>
      </w:pPr>
      <w:r>
        <w:rPr>
          <w:sz w:val="24"/>
          <w:szCs w:val="24"/>
        </w:rPr>
        <w:t>30% Parenting payment</w:t>
      </w:r>
    </w:p>
    <w:p w14:paraId="643F5798" w14:textId="045BE6F7" w:rsidR="007D0330" w:rsidRDefault="007D0330" w:rsidP="007D0330">
      <w:pPr>
        <w:pStyle w:val="ListParagraph"/>
        <w:numPr>
          <w:ilvl w:val="0"/>
          <w:numId w:val="4"/>
        </w:numPr>
        <w:spacing w:line="240" w:lineRule="auto"/>
        <w:rPr>
          <w:sz w:val="24"/>
          <w:szCs w:val="24"/>
        </w:rPr>
      </w:pPr>
      <w:r>
        <w:rPr>
          <w:sz w:val="24"/>
          <w:szCs w:val="24"/>
        </w:rPr>
        <w:t>12% Disability payments</w:t>
      </w:r>
    </w:p>
    <w:p w14:paraId="3958758D" w14:textId="0B67444B" w:rsidR="007D0330" w:rsidRDefault="007D0330" w:rsidP="007D0330">
      <w:pPr>
        <w:pStyle w:val="ListParagraph"/>
        <w:numPr>
          <w:ilvl w:val="0"/>
          <w:numId w:val="4"/>
        </w:numPr>
        <w:spacing w:line="240" w:lineRule="auto"/>
        <w:rPr>
          <w:sz w:val="24"/>
          <w:szCs w:val="24"/>
        </w:rPr>
      </w:pPr>
      <w:r>
        <w:rPr>
          <w:sz w:val="24"/>
          <w:szCs w:val="24"/>
        </w:rPr>
        <w:t>4% Carer allowance or payment</w:t>
      </w:r>
    </w:p>
    <w:p w14:paraId="6D6A02E3" w14:textId="36EA8D28" w:rsidR="007D0330" w:rsidRDefault="007D0330" w:rsidP="007D0330">
      <w:pPr>
        <w:pStyle w:val="ListParagraph"/>
        <w:numPr>
          <w:ilvl w:val="0"/>
          <w:numId w:val="4"/>
        </w:numPr>
        <w:spacing w:line="240" w:lineRule="auto"/>
        <w:rPr>
          <w:sz w:val="24"/>
          <w:szCs w:val="24"/>
        </w:rPr>
      </w:pPr>
      <w:r>
        <w:rPr>
          <w:sz w:val="24"/>
          <w:szCs w:val="24"/>
        </w:rPr>
        <w:t>4% Employment</w:t>
      </w:r>
    </w:p>
    <w:p w14:paraId="4B9FB76F" w14:textId="04849F33" w:rsidR="007D0330" w:rsidRDefault="007D0330" w:rsidP="007D0330">
      <w:pPr>
        <w:pStyle w:val="ListParagraph"/>
        <w:numPr>
          <w:ilvl w:val="0"/>
          <w:numId w:val="4"/>
        </w:numPr>
        <w:spacing w:line="240" w:lineRule="auto"/>
        <w:rPr>
          <w:sz w:val="24"/>
          <w:szCs w:val="24"/>
        </w:rPr>
      </w:pPr>
      <w:r>
        <w:rPr>
          <w:sz w:val="24"/>
          <w:szCs w:val="24"/>
        </w:rPr>
        <w:t>17% No income</w:t>
      </w:r>
    </w:p>
    <w:p w14:paraId="4F1B2958" w14:textId="5AB54CFF" w:rsidR="007D0330" w:rsidRPr="00B771F2" w:rsidRDefault="007D0330" w:rsidP="007D0330">
      <w:pPr>
        <w:spacing w:line="240" w:lineRule="auto"/>
        <w:ind w:firstLine="0"/>
        <w:rPr>
          <w:sz w:val="24"/>
          <w:szCs w:val="24"/>
        </w:rPr>
      </w:pPr>
      <w:r>
        <w:rPr>
          <w:sz w:val="24"/>
          <w:szCs w:val="24"/>
        </w:rPr>
        <w:t>In the past financial year, Juno has supported people from the following LGAs:</w:t>
      </w:r>
    </w:p>
    <w:p w14:paraId="600DE630" w14:textId="6A63D513" w:rsidR="007D0330" w:rsidRPr="00B771F2" w:rsidRDefault="007D0330" w:rsidP="007D0330">
      <w:pPr>
        <w:numPr>
          <w:ilvl w:val="0"/>
          <w:numId w:val="5"/>
        </w:numPr>
        <w:spacing w:line="240" w:lineRule="auto"/>
        <w:rPr>
          <w:sz w:val="24"/>
          <w:szCs w:val="24"/>
        </w:rPr>
      </w:pPr>
      <w:r w:rsidRPr="00B771F2">
        <w:rPr>
          <w:sz w:val="24"/>
          <w:szCs w:val="24"/>
        </w:rPr>
        <w:t xml:space="preserve">Hume: </w:t>
      </w:r>
      <w:r>
        <w:rPr>
          <w:sz w:val="24"/>
          <w:szCs w:val="24"/>
        </w:rPr>
        <w:t>17</w:t>
      </w:r>
      <w:r w:rsidRPr="00B771F2">
        <w:rPr>
          <w:sz w:val="24"/>
          <w:szCs w:val="24"/>
        </w:rPr>
        <w:t>%</w:t>
      </w:r>
    </w:p>
    <w:p w14:paraId="1044BBBF" w14:textId="719210A4" w:rsidR="007D0330" w:rsidRPr="00B771F2" w:rsidRDefault="007D0330" w:rsidP="007D0330">
      <w:pPr>
        <w:numPr>
          <w:ilvl w:val="0"/>
          <w:numId w:val="5"/>
        </w:numPr>
        <w:spacing w:line="240" w:lineRule="auto"/>
        <w:rPr>
          <w:sz w:val="24"/>
          <w:szCs w:val="24"/>
        </w:rPr>
      </w:pPr>
      <w:r w:rsidRPr="00B771F2">
        <w:rPr>
          <w:sz w:val="24"/>
          <w:szCs w:val="24"/>
        </w:rPr>
        <w:t>Merri-</w:t>
      </w:r>
      <w:proofErr w:type="spellStart"/>
      <w:r w:rsidRPr="00B771F2">
        <w:rPr>
          <w:sz w:val="24"/>
          <w:szCs w:val="24"/>
        </w:rPr>
        <w:t>bek</w:t>
      </w:r>
      <w:proofErr w:type="spellEnd"/>
      <w:r w:rsidRPr="00B771F2">
        <w:rPr>
          <w:sz w:val="24"/>
          <w:szCs w:val="24"/>
        </w:rPr>
        <w:t>: 1</w:t>
      </w:r>
      <w:r>
        <w:rPr>
          <w:sz w:val="24"/>
          <w:szCs w:val="24"/>
        </w:rPr>
        <w:t>2</w:t>
      </w:r>
      <w:r w:rsidRPr="00B771F2">
        <w:rPr>
          <w:sz w:val="24"/>
          <w:szCs w:val="24"/>
        </w:rPr>
        <w:t>%</w:t>
      </w:r>
    </w:p>
    <w:p w14:paraId="37E34EFA" w14:textId="7CDFA44D" w:rsidR="007D0330" w:rsidRPr="00B771F2" w:rsidRDefault="007D0330" w:rsidP="007D0330">
      <w:pPr>
        <w:numPr>
          <w:ilvl w:val="0"/>
          <w:numId w:val="5"/>
        </w:numPr>
        <w:spacing w:line="240" w:lineRule="auto"/>
        <w:rPr>
          <w:sz w:val="24"/>
          <w:szCs w:val="24"/>
        </w:rPr>
      </w:pPr>
      <w:r w:rsidRPr="00B771F2">
        <w:rPr>
          <w:sz w:val="24"/>
          <w:szCs w:val="24"/>
        </w:rPr>
        <w:t>Whittlesea: 1</w:t>
      </w:r>
      <w:r>
        <w:rPr>
          <w:sz w:val="24"/>
          <w:szCs w:val="24"/>
        </w:rPr>
        <w:t>7</w:t>
      </w:r>
      <w:r w:rsidRPr="00B771F2">
        <w:rPr>
          <w:sz w:val="24"/>
          <w:szCs w:val="24"/>
        </w:rPr>
        <w:t>%</w:t>
      </w:r>
    </w:p>
    <w:p w14:paraId="26599654" w14:textId="3502A33C" w:rsidR="007D0330" w:rsidRPr="00B771F2" w:rsidRDefault="007D0330" w:rsidP="007D0330">
      <w:pPr>
        <w:numPr>
          <w:ilvl w:val="0"/>
          <w:numId w:val="5"/>
        </w:numPr>
        <w:spacing w:line="240" w:lineRule="auto"/>
        <w:rPr>
          <w:sz w:val="24"/>
          <w:szCs w:val="24"/>
        </w:rPr>
      </w:pPr>
      <w:r w:rsidRPr="00B771F2">
        <w:rPr>
          <w:sz w:val="24"/>
          <w:szCs w:val="24"/>
        </w:rPr>
        <w:t xml:space="preserve">Nillumbik: </w:t>
      </w:r>
      <w:r>
        <w:rPr>
          <w:sz w:val="24"/>
          <w:szCs w:val="24"/>
        </w:rPr>
        <w:t>14</w:t>
      </w:r>
      <w:r w:rsidRPr="00B771F2">
        <w:rPr>
          <w:sz w:val="24"/>
          <w:szCs w:val="24"/>
        </w:rPr>
        <w:t>%</w:t>
      </w:r>
    </w:p>
    <w:p w14:paraId="55E8CF42" w14:textId="77777777" w:rsidR="007D0330" w:rsidRPr="00B771F2" w:rsidRDefault="007D0330" w:rsidP="007D0330">
      <w:pPr>
        <w:numPr>
          <w:ilvl w:val="0"/>
          <w:numId w:val="5"/>
        </w:numPr>
        <w:spacing w:line="240" w:lineRule="auto"/>
        <w:rPr>
          <w:sz w:val="24"/>
          <w:szCs w:val="24"/>
        </w:rPr>
      </w:pPr>
      <w:r w:rsidRPr="00B771F2">
        <w:rPr>
          <w:sz w:val="24"/>
          <w:szCs w:val="24"/>
        </w:rPr>
        <w:lastRenderedPageBreak/>
        <w:t>Banyule: 6%</w:t>
      </w:r>
    </w:p>
    <w:p w14:paraId="5F640066" w14:textId="0C2B25AC" w:rsidR="007D0330" w:rsidRPr="00B771F2" w:rsidRDefault="007D0330" w:rsidP="007D0330">
      <w:pPr>
        <w:numPr>
          <w:ilvl w:val="0"/>
          <w:numId w:val="5"/>
        </w:numPr>
        <w:spacing w:line="240" w:lineRule="auto"/>
        <w:rPr>
          <w:sz w:val="24"/>
          <w:szCs w:val="24"/>
        </w:rPr>
      </w:pPr>
      <w:r w:rsidRPr="00B771F2">
        <w:rPr>
          <w:sz w:val="24"/>
          <w:szCs w:val="24"/>
        </w:rPr>
        <w:t xml:space="preserve">Darebin: </w:t>
      </w:r>
      <w:r>
        <w:rPr>
          <w:sz w:val="24"/>
          <w:szCs w:val="24"/>
        </w:rPr>
        <w:t>21</w:t>
      </w:r>
      <w:r w:rsidRPr="00B771F2">
        <w:rPr>
          <w:sz w:val="24"/>
          <w:szCs w:val="24"/>
        </w:rPr>
        <w:t>%</w:t>
      </w:r>
    </w:p>
    <w:p w14:paraId="1A7038B3" w14:textId="77777777" w:rsidR="007D0330" w:rsidRDefault="007D0330" w:rsidP="007D0330">
      <w:pPr>
        <w:numPr>
          <w:ilvl w:val="0"/>
          <w:numId w:val="5"/>
        </w:numPr>
        <w:spacing w:line="240" w:lineRule="auto"/>
        <w:rPr>
          <w:sz w:val="24"/>
          <w:szCs w:val="24"/>
        </w:rPr>
      </w:pPr>
      <w:r w:rsidRPr="00B771F2">
        <w:rPr>
          <w:sz w:val="24"/>
          <w:szCs w:val="24"/>
        </w:rPr>
        <w:t>Yarra: 2%</w:t>
      </w:r>
    </w:p>
    <w:p w14:paraId="31E26A93" w14:textId="6A400CC4" w:rsidR="007D0330" w:rsidRPr="00B771F2" w:rsidRDefault="007D0330" w:rsidP="007D0330">
      <w:pPr>
        <w:numPr>
          <w:ilvl w:val="0"/>
          <w:numId w:val="5"/>
        </w:numPr>
        <w:spacing w:line="240" w:lineRule="auto"/>
        <w:rPr>
          <w:sz w:val="24"/>
          <w:szCs w:val="24"/>
        </w:rPr>
      </w:pPr>
      <w:r>
        <w:rPr>
          <w:sz w:val="24"/>
          <w:szCs w:val="24"/>
        </w:rPr>
        <w:t>Other: 11%</w:t>
      </w:r>
    </w:p>
    <w:p w14:paraId="0E0AC4D1" w14:textId="77777777" w:rsidR="007D0330" w:rsidRPr="007D0330" w:rsidRDefault="007D0330" w:rsidP="007D0330">
      <w:pPr>
        <w:spacing w:before="172" w:line="240" w:lineRule="auto"/>
        <w:ind w:firstLine="0"/>
        <w:rPr>
          <w:rFonts w:cstheme="minorHAnsi"/>
          <w:iCs/>
          <w:color w:val="000000" w:themeColor="text1"/>
          <w:sz w:val="24"/>
          <w:szCs w:val="24"/>
        </w:rPr>
      </w:pPr>
      <w:r w:rsidRPr="007D0330">
        <w:rPr>
          <w:rFonts w:cstheme="minorHAnsi"/>
          <w:iCs/>
          <w:color w:val="000000" w:themeColor="text1"/>
          <w:sz w:val="24"/>
          <w:szCs w:val="24"/>
        </w:rPr>
        <w:t>Whilst seeking homelessness support from housing points in Hume Merri-</w:t>
      </w:r>
      <w:proofErr w:type="spellStart"/>
      <w:r w:rsidRPr="007D0330">
        <w:rPr>
          <w:rFonts w:cstheme="minorHAnsi"/>
          <w:iCs/>
          <w:color w:val="000000" w:themeColor="text1"/>
          <w:sz w:val="24"/>
          <w:szCs w:val="24"/>
        </w:rPr>
        <w:t>bek</w:t>
      </w:r>
      <w:proofErr w:type="spellEnd"/>
      <w:r w:rsidRPr="007D0330">
        <w:rPr>
          <w:rFonts w:cstheme="minorHAnsi"/>
          <w:iCs/>
          <w:color w:val="000000" w:themeColor="text1"/>
          <w:sz w:val="24"/>
          <w:szCs w:val="24"/>
        </w:rPr>
        <w:t xml:space="preserve"> and </w:t>
      </w:r>
      <w:proofErr w:type="gramStart"/>
      <w:r w:rsidRPr="007D0330">
        <w:rPr>
          <w:rFonts w:cstheme="minorHAnsi"/>
          <w:iCs/>
          <w:color w:val="000000" w:themeColor="text1"/>
          <w:sz w:val="24"/>
          <w:szCs w:val="24"/>
        </w:rPr>
        <w:t>North East</w:t>
      </w:r>
      <w:proofErr w:type="gramEnd"/>
      <w:r w:rsidRPr="007D0330">
        <w:rPr>
          <w:rFonts w:cstheme="minorHAnsi"/>
          <w:iCs/>
          <w:color w:val="000000" w:themeColor="text1"/>
          <w:sz w:val="24"/>
          <w:szCs w:val="24"/>
        </w:rPr>
        <w:t xml:space="preserve"> Metro, 31 people were residing outside of the area at point of referral. This is a common occurrence</w:t>
      </w:r>
      <w:r w:rsidRPr="007D0330">
        <w:rPr>
          <w:rFonts w:cstheme="minorHAnsi"/>
          <w:iCs/>
          <w:color w:val="000000" w:themeColor="text1"/>
          <w:spacing w:val="-5"/>
          <w:sz w:val="24"/>
          <w:szCs w:val="24"/>
        </w:rPr>
        <w:t xml:space="preserve"> </w:t>
      </w:r>
      <w:r w:rsidRPr="007D0330">
        <w:rPr>
          <w:rFonts w:cstheme="minorHAnsi"/>
          <w:iCs/>
          <w:color w:val="000000" w:themeColor="text1"/>
          <w:sz w:val="24"/>
          <w:szCs w:val="24"/>
        </w:rPr>
        <w:t>within</w:t>
      </w:r>
      <w:r w:rsidRPr="007D0330">
        <w:rPr>
          <w:rFonts w:cstheme="minorHAnsi"/>
          <w:iCs/>
          <w:color w:val="000000" w:themeColor="text1"/>
          <w:spacing w:val="-5"/>
          <w:sz w:val="24"/>
          <w:szCs w:val="24"/>
        </w:rPr>
        <w:t xml:space="preserve"> </w:t>
      </w:r>
      <w:r w:rsidRPr="007D0330">
        <w:rPr>
          <w:rFonts w:cstheme="minorHAnsi"/>
          <w:iCs/>
          <w:color w:val="000000" w:themeColor="text1"/>
          <w:sz w:val="24"/>
          <w:szCs w:val="24"/>
        </w:rPr>
        <w:t>experiences</w:t>
      </w:r>
      <w:r w:rsidRPr="007D0330">
        <w:rPr>
          <w:rFonts w:cstheme="minorHAnsi"/>
          <w:iCs/>
          <w:color w:val="000000" w:themeColor="text1"/>
          <w:spacing w:val="-5"/>
          <w:sz w:val="24"/>
          <w:szCs w:val="24"/>
        </w:rPr>
        <w:t xml:space="preserve"> </w:t>
      </w:r>
      <w:r w:rsidRPr="007D0330">
        <w:rPr>
          <w:rFonts w:cstheme="minorHAnsi"/>
          <w:iCs/>
          <w:color w:val="000000" w:themeColor="text1"/>
          <w:sz w:val="24"/>
          <w:szCs w:val="24"/>
        </w:rPr>
        <w:t>of</w:t>
      </w:r>
      <w:r w:rsidRPr="007D0330">
        <w:rPr>
          <w:rFonts w:cstheme="minorHAnsi"/>
          <w:iCs/>
          <w:color w:val="000000" w:themeColor="text1"/>
          <w:spacing w:val="-5"/>
          <w:sz w:val="24"/>
          <w:szCs w:val="24"/>
        </w:rPr>
        <w:t xml:space="preserve"> </w:t>
      </w:r>
      <w:r w:rsidRPr="007D0330">
        <w:rPr>
          <w:rFonts w:cstheme="minorHAnsi"/>
          <w:iCs/>
          <w:color w:val="000000" w:themeColor="text1"/>
          <w:sz w:val="24"/>
          <w:szCs w:val="24"/>
        </w:rPr>
        <w:t>homelessness</w:t>
      </w:r>
      <w:r w:rsidRPr="007D0330">
        <w:rPr>
          <w:rFonts w:cstheme="minorHAnsi"/>
          <w:iCs/>
          <w:color w:val="000000" w:themeColor="text1"/>
          <w:spacing w:val="-5"/>
          <w:sz w:val="24"/>
          <w:szCs w:val="24"/>
        </w:rPr>
        <w:t xml:space="preserve"> </w:t>
      </w:r>
      <w:r w:rsidRPr="007D0330">
        <w:rPr>
          <w:rFonts w:cstheme="minorHAnsi"/>
          <w:iCs/>
          <w:color w:val="000000" w:themeColor="text1"/>
          <w:sz w:val="24"/>
          <w:szCs w:val="24"/>
        </w:rPr>
        <w:t>as</w:t>
      </w:r>
      <w:r w:rsidRPr="007D0330">
        <w:rPr>
          <w:rFonts w:cstheme="minorHAnsi"/>
          <w:iCs/>
          <w:color w:val="000000" w:themeColor="text1"/>
          <w:spacing w:val="-5"/>
          <w:sz w:val="24"/>
          <w:szCs w:val="24"/>
        </w:rPr>
        <w:t xml:space="preserve"> </w:t>
      </w:r>
      <w:r w:rsidRPr="007D0330">
        <w:rPr>
          <w:rFonts w:cstheme="minorHAnsi"/>
          <w:iCs/>
          <w:color w:val="000000" w:themeColor="text1"/>
          <w:sz w:val="24"/>
          <w:szCs w:val="24"/>
        </w:rPr>
        <w:t>people</w:t>
      </w:r>
      <w:r w:rsidRPr="007D0330">
        <w:rPr>
          <w:rFonts w:cstheme="minorHAnsi"/>
          <w:iCs/>
          <w:color w:val="000000" w:themeColor="text1"/>
          <w:spacing w:val="-5"/>
          <w:sz w:val="24"/>
          <w:szCs w:val="24"/>
        </w:rPr>
        <w:t xml:space="preserve"> </w:t>
      </w:r>
      <w:r w:rsidRPr="007D0330">
        <w:rPr>
          <w:rFonts w:cstheme="minorHAnsi"/>
          <w:iCs/>
          <w:color w:val="000000" w:themeColor="text1"/>
          <w:sz w:val="24"/>
          <w:szCs w:val="24"/>
        </w:rPr>
        <w:t>often</w:t>
      </w:r>
      <w:r w:rsidRPr="007D0330">
        <w:rPr>
          <w:rFonts w:cstheme="minorHAnsi"/>
          <w:iCs/>
          <w:color w:val="000000" w:themeColor="text1"/>
          <w:spacing w:val="-5"/>
          <w:sz w:val="24"/>
          <w:szCs w:val="24"/>
        </w:rPr>
        <w:t xml:space="preserve"> </w:t>
      </w:r>
      <w:r w:rsidRPr="007D0330">
        <w:rPr>
          <w:rFonts w:cstheme="minorHAnsi"/>
          <w:iCs/>
          <w:color w:val="000000" w:themeColor="text1"/>
          <w:sz w:val="24"/>
          <w:szCs w:val="24"/>
        </w:rPr>
        <w:t>stay</w:t>
      </w:r>
      <w:r w:rsidRPr="007D0330">
        <w:rPr>
          <w:rFonts w:cstheme="minorHAnsi"/>
          <w:iCs/>
          <w:color w:val="000000" w:themeColor="text1"/>
          <w:spacing w:val="-5"/>
          <w:sz w:val="24"/>
          <w:szCs w:val="24"/>
        </w:rPr>
        <w:t xml:space="preserve"> </w:t>
      </w:r>
      <w:r w:rsidRPr="007D0330">
        <w:rPr>
          <w:rFonts w:cstheme="minorHAnsi"/>
          <w:iCs/>
          <w:color w:val="000000" w:themeColor="text1"/>
          <w:sz w:val="24"/>
          <w:szCs w:val="24"/>
        </w:rPr>
        <w:t>wherever</w:t>
      </w:r>
      <w:r w:rsidRPr="007D0330">
        <w:rPr>
          <w:rFonts w:cstheme="minorHAnsi"/>
          <w:iCs/>
          <w:color w:val="000000" w:themeColor="text1"/>
          <w:spacing w:val="-5"/>
          <w:sz w:val="24"/>
          <w:szCs w:val="24"/>
        </w:rPr>
        <w:t xml:space="preserve"> </w:t>
      </w:r>
      <w:r w:rsidRPr="007D0330">
        <w:rPr>
          <w:rFonts w:cstheme="minorHAnsi"/>
          <w:iCs/>
          <w:color w:val="000000" w:themeColor="text1"/>
          <w:sz w:val="24"/>
          <w:szCs w:val="24"/>
        </w:rPr>
        <w:t>they</w:t>
      </w:r>
      <w:r w:rsidRPr="007D0330">
        <w:rPr>
          <w:rFonts w:cstheme="minorHAnsi"/>
          <w:iCs/>
          <w:color w:val="000000" w:themeColor="text1"/>
          <w:spacing w:val="-5"/>
          <w:sz w:val="24"/>
          <w:szCs w:val="24"/>
        </w:rPr>
        <w:t xml:space="preserve"> </w:t>
      </w:r>
      <w:r w:rsidRPr="007D0330">
        <w:rPr>
          <w:rFonts w:cstheme="minorHAnsi"/>
          <w:iCs/>
          <w:color w:val="000000" w:themeColor="text1"/>
          <w:sz w:val="24"/>
          <w:szCs w:val="24"/>
        </w:rPr>
        <w:t>are</w:t>
      </w:r>
      <w:r w:rsidRPr="007D0330">
        <w:rPr>
          <w:rFonts w:cstheme="minorHAnsi"/>
          <w:iCs/>
          <w:color w:val="000000" w:themeColor="text1"/>
          <w:spacing w:val="-5"/>
          <w:sz w:val="24"/>
          <w:szCs w:val="24"/>
        </w:rPr>
        <w:t xml:space="preserve"> </w:t>
      </w:r>
      <w:r w:rsidRPr="007D0330">
        <w:rPr>
          <w:rFonts w:cstheme="minorHAnsi"/>
          <w:iCs/>
          <w:color w:val="000000" w:themeColor="text1"/>
          <w:sz w:val="24"/>
          <w:szCs w:val="24"/>
        </w:rPr>
        <w:t>offered accommodation while waiting significant timeframes for case management support.</w:t>
      </w:r>
    </w:p>
    <w:p w14:paraId="38EBAB7C" w14:textId="654A7A86" w:rsidR="007D0330" w:rsidRPr="007D0330" w:rsidRDefault="007D0330" w:rsidP="007D0330">
      <w:pPr>
        <w:pStyle w:val="BodyText"/>
        <w:spacing w:before="8"/>
        <w:rPr>
          <w:rFonts w:asciiTheme="minorHAnsi" w:hAnsiTheme="minorHAnsi" w:cstheme="minorHAnsi"/>
          <w:iCs/>
          <w:color w:val="000000" w:themeColor="text1"/>
          <w:sz w:val="24"/>
          <w:szCs w:val="24"/>
        </w:rPr>
      </w:pPr>
      <w:r w:rsidRPr="007D0330">
        <w:rPr>
          <w:rFonts w:asciiTheme="minorHAnsi" w:hAnsiTheme="minorHAnsi" w:cstheme="minorHAnsi"/>
          <w:iCs/>
          <w:color w:val="000000" w:themeColor="text1"/>
          <w:sz w:val="24"/>
          <w:szCs w:val="24"/>
        </w:rPr>
        <w:t xml:space="preserve">*Data is missing for 12 </w:t>
      </w:r>
      <w:r w:rsidRPr="007D0330">
        <w:rPr>
          <w:rFonts w:asciiTheme="minorHAnsi" w:hAnsiTheme="minorHAnsi" w:cstheme="minorHAnsi"/>
          <w:iCs/>
          <w:color w:val="000000" w:themeColor="text1"/>
          <w:spacing w:val="-2"/>
          <w:sz w:val="24"/>
          <w:szCs w:val="24"/>
        </w:rPr>
        <w:t>people</w:t>
      </w:r>
      <w:r w:rsidR="00110FBD">
        <w:rPr>
          <w:rFonts w:asciiTheme="minorHAnsi" w:hAnsiTheme="minorHAnsi" w:cstheme="minorHAnsi"/>
          <w:iCs/>
          <w:color w:val="000000" w:themeColor="text1"/>
          <w:spacing w:val="-2"/>
          <w:sz w:val="24"/>
          <w:szCs w:val="24"/>
        </w:rPr>
        <w:br/>
      </w:r>
    </w:p>
    <w:p w14:paraId="0CAF78A9" w14:textId="63EF508D" w:rsidR="00B771F2" w:rsidRPr="007D0330" w:rsidRDefault="00B771F2" w:rsidP="007D0330">
      <w:pPr>
        <w:spacing w:line="240" w:lineRule="auto"/>
        <w:ind w:firstLine="0"/>
        <w:rPr>
          <w:sz w:val="24"/>
          <w:szCs w:val="24"/>
        </w:rPr>
      </w:pPr>
      <w:r w:rsidRPr="007D0330">
        <w:rPr>
          <w:sz w:val="24"/>
          <w:szCs w:val="24"/>
        </w:rPr>
        <w:t>Women and their children become homeless for many reasons and often there is more than one issue significantly impacting their situation.</w:t>
      </w:r>
    </w:p>
    <w:p w14:paraId="197E9D9C" w14:textId="77777777" w:rsidR="00B771F2" w:rsidRPr="00B771F2" w:rsidRDefault="00B771F2" w:rsidP="00B771F2">
      <w:pPr>
        <w:spacing w:line="240" w:lineRule="auto"/>
        <w:ind w:firstLine="0"/>
        <w:rPr>
          <w:sz w:val="24"/>
          <w:szCs w:val="24"/>
        </w:rPr>
      </w:pPr>
      <w:r w:rsidRPr="00B771F2">
        <w:rPr>
          <w:sz w:val="24"/>
          <w:szCs w:val="24"/>
        </w:rPr>
        <w:t>Reasons for homelessness:</w:t>
      </w:r>
    </w:p>
    <w:p w14:paraId="18E0CA46" w14:textId="4DB3ED3C" w:rsidR="007D0330" w:rsidRPr="007D0330" w:rsidRDefault="007D0330" w:rsidP="007D0330">
      <w:pPr>
        <w:pStyle w:val="ListParagraph"/>
        <w:numPr>
          <w:ilvl w:val="0"/>
          <w:numId w:val="7"/>
        </w:numPr>
        <w:spacing w:line="240" w:lineRule="auto"/>
        <w:rPr>
          <w:sz w:val="24"/>
          <w:szCs w:val="24"/>
        </w:rPr>
      </w:pPr>
      <w:r w:rsidRPr="007D0330">
        <w:rPr>
          <w:sz w:val="24"/>
          <w:szCs w:val="24"/>
        </w:rPr>
        <w:t xml:space="preserve">38% said lack of affordable </w:t>
      </w:r>
      <w:proofErr w:type="gramStart"/>
      <w:r w:rsidRPr="007D0330">
        <w:rPr>
          <w:sz w:val="24"/>
          <w:szCs w:val="24"/>
        </w:rPr>
        <w:t>housing</w:t>
      </w:r>
      <w:proofErr w:type="gramEnd"/>
    </w:p>
    <w:p w14:paraId="3726FB13" w14:textId="2D82D4FE" w:rsidR="007D0330" w:rsidRPr="007D0330" w:rsidRDefault="007D0330" w:rsidP="007D0330">
      <w:pPr>
        <w:pStyle w:val="ListParagraph"/>
        <w:numPr>
          <w:ilvl w:val="0"/>
          <w:numId w:val="7"/>
        </w:numPr>
        <w:spacing w:line="240" w:lineRule="auto"/>
        <w:rPr>
          <w:sz w:val="24"/>
          <w:szCs w:val="24"/>
        </w:rPr>
      </w:pPr>
      <w:r w:rsidRPr="007D0330">
        <w:rPr>
          <w:sz w:val="24"/>
          <w:szCs w:val="24"/>
        </w:rPr>
        <w:t xml:space="preserve">44% said family violence was their MAIN reason for seeking </w:t>
      </w:r>
      <w:proofErr w:type="gramStart"/>
      <w:r w:rsidRPr="007D0330">
        <w:rPr>
          <w:sz w:val="24"/>
          <w:szCs w:val="24"/>
        </w:rPr>
        <w:t>assistance</w:t>
      </w:r>
      <w:proofErr w:type="gramEnd"/>
    </w:p>
    <w:p w14:paraId="552D7FA6" w14:textId="2AA3C0CB" w:rsidR="007D0330" w:rsidRDefault="007D0330" w:rsidP="007D0330">
      <w:pPr>
        <w:pStyle w:val="ListParagraph"/>
        <w:numPr>
          <w:ilvl w:val="0"/>
          <w:numId w:val="7"/>
        </w:numPr>
        <w:spacing w:line="240" w:lineRule="auto"/>
        <w:rPr>
          <w:sz w:val="24"/>
          <w:szCs w:val="24"/>
        </w:rPr>
      </w:pPr>
      <w:r w:rsidRPr="007D0330">
        <w:rPr>
          <w:sz w:val="24"/>
          <w:szCs w:val="24"/>
        </w:rPr>
        <w:t xml:space="preserve">6% said they were impacted by no family or community </w:t>
      </w:r>
      <w:proofErr w:type="gramStart"/>
      <w:r w:rsidRPr="007D0330">
        <w:rPr>
          <w:sz w:val="24"/>
          <w:szCs w:val="24"/>
        </w:rPr>
        <w:t>support</w:t>
      </w:r>
      <w:proofErr w:type="gramEnd"/>
    </w:p>
    <w:p w14:paraId="0BDC8535" w14:textId="7ACA4FD0" w:rsidR="007D0330" w:rsidRPr="007D0330" w:rsidRDefault="007D0330" w:rsidP="007D0330">
      <w:pPr>
        <w:spacing w:line="240" w:lineRule="auto"/>
        <w:ind w:firstLine="0"/>
        <w:rPr>
          <w:rFonts w:cstheme="minorHAnsi"/>
          <w:color w:val="000000" w:themeColor="text1"/>
          <w:sz w:val="24"/>
          <w:szCs w:val="24"/>
        </w:rPr>
      </w:pPr>
      <w:r w:rsidRPr="007D0330">
        <w:rPr>
          <w:rFonts w:cstheme="minorHAnsi"/>
          <w:color w:val="000000" w:themeColor="text1"/>
          <w:sz w:val="24"/>
          <w:szCs w:val="24"/>
        </w:rPr>
        <w:t xml:space="preserve">In our family violence program, all people were supported for their experience of family </w:t>
      </w:r>
      <w:proofErr w:type="gramStart"/>
      <w:r w:rsidRPr="007D0330">
        <w:rPr>
          <w:rFonts w:cstheme="minorHAnsi"/>
          <w:color w:val="000000" w:themeColor="text1"/>
          <w:sz w:val="24"/>
          <w:szCs w:val="24"/>
        </w:rPr>
        <w:t>violence</w:t>
      </w:r>
      <w:proofErr w:type="gramEnd"/>
      <w:r w:rsidRPr="007D0330">
        <w:rPr>
          <w:rFonts w:cstheme="minorHAnsi"/>
          <w:color w:val="000000" w:themeColor="text1"/>
          <w:spacing w:val="-6"/>
          <w:sz w:val="24"/>
          <w:szCs w:val="24"/>
        </w:rPr>
        <w:t xml:space="preserve"> </w:t>
      </w:r>
      <w:r w:rsidRPr="007D0330">
        <w:rPr>
          <w:rFonts w:cstheme="minorHAnsi"/>
          <w:color w:val="000000" w:themeColor="text1"/>
          <w:sz w:val="24"/>
          <w:szCs w:val="24"/>
        </w:rPr>
        <w:t>but</w:t>
      </w:r>
      <w:r w:rsidRPr="007D0330">
        <w:rPr>
          <w:rFonts w:cstheme="minorHAnsi"/>
          <w:color w:val="000000" w:themeColor="text1"/>
          <w:spacing w:val="-6"/>
          <w:sz w:val="24"/>
          <w:szCs w:val="24"/>
        </w:rPr>
        <w:t xml:space="preserve"> </w:t>
      </w:r>
      <w:r w:rsidRPr="007D0330">
        <w:rPr>
          <w:rFonts w:cstheme="minorHAnsi"/>
          <w:color w:val="000000" w:themeColor="text1"/>
          <w:sz w:val="24"/>
          <w:szCs w:val="24"/>
        </w:rPr>
        <w:t>also</w:t>
      </w:r>
      <w:r w:rsidRPr="007D0330">
        <w:rPr>
          <w:rFonts w:cstheme="minorHAnsi"/>
          <w:color w:val="000000" w:themeColor="text1"/>
          <w:spacing w:val="-6"/>
          <w:sz w:val="24"/>
          <w:szCs w:val="24"/>
        </w:rPr>
        <w:t xml:space="preserve"> </w:t>
      </w:r>
      <w:r w:rsidRPr="007D0330">
        <w:rPr>
          <w:rFonts w:cstheme="minorHAnsi"/>
          <w:color w:val="000000" w:themeColor="text1"/>
          <w:sz w:val="24"/>
          <w:szCs w:val="24"/>
        </w:rPr>
        <w:t>significant</w:t>
      </w:r>
      <w:r w:rsidRPr="007D0330">
        <w:rPr>
          <w:rFonts w:cstheme="minorHAnsi"/>
          <w:color w:val="000000" w:themeColor="text1"/>
          <w:spacing w:val="-6"/>
          <w:sz w:val="24"/>
          <w:szCs w:val="24"/>
        </w:rPr>
        <w:t xml:space="preserve"> </w:t>
      </w:r>
      <w:r w:rsidRPr="007D0330">
        <w:rPr>
          <w:rFonts w:cstheme="minorHAnsi"/>
          <w:color w:val="000000" w:themeColor="text1"/>
          <w:sz w:val="24"/>
          <w:szCs w:val="24"/>
        </w:rPr>
        <w:t>needs</w:t>
      </w:r>
      <w:r w:rsidRPr="007D0330">
        <w:rPr>
          <w:rFonts w:cstheme="minorHAnsi"/>
          <w:color w:val="000000" w:themeColor="text1"/>
          <w:spacing w:val="-6"/>
          <w:sz w:val="24"/>
          <w:szCs w:val="24"/>
        </w:rPr>
        <w:t xml:space="preserve"> </w:t>
      </w:r>
      <w:r w:rsidRPr="007D0330">
        <w:rPr>
          <w:rFonts w:cstheme="minorHAnsi"/>
          <w:color w:val="000000" w:themeColor="text1"/>
          <w:sz w:val="24"/>
          <w:szCs w:val="24"/>
        </w:rPr>
        <w:t>related</w:t>
      </w:r>
      <w:r w:rsidRPr="007D0330">
        <w:rPr>
          <w:rFonts w:cstheme="minorHAnsi"/>
          <w:color w:val="000000" w:themeColor="text1"/>
          <w:spacing w:val="-6"/>
          <w:sz w:val="24"/>
          <w:szCs w:val="24"/>
        </w:rPr>
        <w:t xml:space="preserve"> </w:t>
      </w:r>
      <w:r w:rsidRPr="007D0330">
        <w:rPr>
          <w:rFonts w:cstheme="minorHAnsi"/>
          <w:color w:val="000000" w:themeColor="text1"/>
          <w:sz w:val="24"/>
          <w:szCs w:val="24"/>
        </w:rPr>
        <w:t>to</w:t>
      </w:r>
      <w:r w:rsidRPr="007D0330">
        <w:rPr>
          <w:rFonts w:cstheme="minorHAnsi"/>
          <w:color w:val="000000" w:themeColor="text1"/>
          <w:spacing w:val="-6"/>
          <w:sz w:val="24"/>
          <w:szCs w:val="24"/>
        </w:rPr>
        <w:t xml:space="preserve"> </w:t>
      </w:r>
      <w:r w:rsidRPr="007D0330">
        <w:rPr>
          <w:rFonts w:cstheme="minorHAnsi"/>
          <w:color w:val="000000" w:themeColor="text1"/>
          <w:sz w:val="24"/>
          <w:szCs w:val="24"/>
        </w:rPr>
        <w:t>housing</w:t>
      </w:r>
      <w:r w:rsidRPr="007D0330">
        <w:rPr>
          <w:rFonts w:cstheme="minorHAnsi"/>
          <w:color w:val="000000" w:themeColor="text1"/>
          <w:spacing w:val="-6"/>
          <w:sz w:val="24"/>
          <w:szCs w:val="24"/>
        </w:rPr>
        <w:t xml:space="preserve"> </w:t>
      </w:r>
      <w:r w:rsidRPr="007D0330">
        <w:rPr>
          <w:rFonts w:cstheme="minorHAnsi"/>
          <w:color w:val="000000" w:themeColor="text1"/>
          <w:sz w:val="24"/>
          <w:szCs w:val="24"/>
        </w:rPr>
        <w:t>unaffordability,</w:t>
      </w:r>
      <w:r w:rsidRPr="007D0330">
        <w:rPr>
          <w:rFonts w:cstheme="minorHAnsi"/>
          <w:color w:val="000000" w:themeColor="text1"/>
          <w:spacing w:val="-6"/>
          <w:sz w:val="24"/>
          <w:szCs w:val="24"/>
        </w:rPr>
        <w:t xml:space="preserve"> </w:t>
      </w:r>
      <w:r w:rsidRPr="007D0330">
        <w:rPr>
          <w:rFonts w:cstheme="minorHAnsi"/>
          <w:color w:val="000000" w:themeColor="text1"/>
          <w:sz w:val="24"/>
          <w:szCs w:val="24"/>
        </w:rPr>
        <w:t>financial</w:t>
      </w:r>
      <w:r w:rsidRPr="007D0330">
        <w:rPr>
          <w:rFonts w:cstheme="minorHAnsi"/>
          <w:color w:val="000000" w:themeColor="text1"/>
          <w:spacing w:val="-6"/>
          <w:sz w:val="24"/>
          <w:szCs w:val="24"/>
        </w:rPr>
        <w:t xml:space="preserve"> </w:t>
      </w:r>
      <w:r w:rsidRPr="007D0330">
        <w:rPr>
          <w:rFonts w:cstheme="minorHAnsi"/>
          <w:color w:val="000000" w:themeColor="text1"/>
          <w:sz w:val="24"/>
          <w:szCs w:val="24"/>
        </w:rPr>
        <w:t>difficulties</w:t>
      </w:r>
      <w:r w:rsidRPr="007D0330">
        <w:rPr>
          <w:rFonts w:cstheme="minorHAnsi"/>
          <w:color w:val="000000" w:themeColor="text1"/>
          <w:spacing w:val="-6"/>
          <w:sz w:val="24"/>
          <w:szCs w:val="24"/>
        </w:rPr>
        <w:t xml:space="preserve"> </w:t>
      </w:r>
      <w:r w:rsidRPr="007D0330">
        <w:rPr>
          <w:rFonts w:cstheme="minorHAnsi"/>
          <w:color w:val="000000" w:themeColor="text1"/>
          <w:sz w:val="24"/>
          <w:szCs w:val="24"/>
        </w:rPr>
        <w:t>and breakdowns in family support.</w:t>
      </w:r>
      <w:r>
        <w:rPr>
          <w:rFonts w:cstheme="minorHAnsi"/>
          <w:color w:val="000000" w:themeColor="text1"/>
          <w:sz w:val="24"/>
          <w:szCs w:val="24"/>
        </w:rPr>
        <w:t xml:space="preserve"> </w:t>
      </w:r>
      <w:r w:rsidRPr="007D0330">
        <w:rPr>
          <w:rFonts w:cstheme="minorHAnsi"/>
          <w:color w:val="000000" w:themeColor="text1"/>
          <w:sz w:val="24"/>
          <w:szCs w:val="24"/>
        </w:rPr>
        <w:t>Everyone</w:t>
      </w:r>
      <w:r w:rsidRPr="007D0330">
        <w:rPr>
          <w:rFonts w:cstheme="minorHAnsi"/>
          <w:color w:val="000000" w:themeColor="text1"/>
          <w:spacing w:val="-3"/>
          <w:sz w:val="24"/>
          <w:szCs w:val="24"/>
        </w:rPr>
        <w:t xml:space="preserve"> </w:t>
      </w:r>
      <w:r w:rsidRPr="007D0330">
        <w:rPr>
          <w:rFonts w:cstheme="minorHAnsi"/>
          <w:color w:val="000000" w:themeColor="text1"/>
          <w:sz w:val="24"/>
          <w:szCs w:val="24"/>
        </w:rPr>
        <w:t>we</w:t>
      </w:r>
      <w:r w:rsidRPr="007D0330">
        <w:rPr>
          <w:rFonts w:cstheme="minorHAnsi"/>
          <w:color w:val="000000" w:themeColor="text1"/>
          <w:spacing w:val="-3"/>
          <w:sz w:val="24"/>
          <w:szCs w:val="24"/>
        </w:rPr>
        <w:t xml:space="preserve"> </w:t>
      </w:r>
      <w:r w:rsidRPr="007D0330">
        <w:rPr>
          <w:rFonts w:cstheme="minorHAnsi"/>
          <w:color w:val="000000" w:themeColor="text1"/>
          <w:sz w:val="24"/>
          <w:szCs w:val="24"/>
        </w:rPr>
        <w:t>work</w:t>
      </w:r>
      <w:r w:rsidRPr="007D0330">
        <w:rPr>
          <w:rFonts w:cstheme="minorHAnsi"/>
          <w:color w:val="000000" w:themeColor="text1"/>
          <w:spacing w:val="-3"/>
          <w:sz w:val="24"/>
          <w:szCs w:val="24"/>
        </w:rPr>
        <w:t xml:space="preserve"> </w:t>
      </w:r>
      <w:r w:rsidRPr="007D0330">
        <w:rPr>
          <w:rFonts w:cstheme="minorHAnsi"/>
          <w:color w:val="000000" w:themeColor="text1"/>
          <w:sz w:val="24"/>
          <w:szCs w:val="24"/>
        </w:rPr>
        <w:t>with</w:t>
      </w:r>
      <w:r w:rsidRPr="007D0330">
        <w:rPr>
          <w:rFonts w:cstheme="minorHAnsi"/>
          <w:color w:val="000000" w:themeColor="text1"/>
          <w:spacing w:val="-3"/>
          <w:sz w:val="24"/>
          <w:szCs w:val="24"/>
        </w:rPr>
        <w:t xml:space="preserve"> </w:t>
      </w:r>
      <w:r w:rsidRPr="007D0330">
        <w:rPr>
          <w:rFonts w:cstheme="minorHAnsi"/>
          <w:color w:val="000000" w:themeColor="text1"/>
          <w:sz w:val="24"/>
          <w:szCs w:val="24"/>
        </w:rPr>
        <w:t>is</w:t>
      </w:r>
      <w:r w:rsidRPr="007D0330">
        <w:rPr>
          <w:rFonts w:cstheme="minorHAnsi"/>
          <w:color w:val="000000" w:themeColor="text1"/>
          <w:spacing w:val="-3"/>
          <w:sz w:val="24"/>
          <w:szCs w:val="24"/>
        </w:rPr>
        <w:t xml:space="preserve"> </w:t>
      </w:r>
      <w:r w:rsidRPr="007D0330">
        <w:rPr>
          <w:rFonts w:cstheme="minorHAnsi"/>
          <w:color w:val="000000" w:themeColor="text1"/>
          <w:sz w:val="24"/>
          <w:szCs w:val="24"/>
        </w:rPr>
        <w:t>facing</w:t>
      </w:r>
      <w:r w:rsidRPr="007D0330">
        <w:rPr>
          <w:rFonts w:cstheme="minorHAnsi"/>
          <w:color w:val="000000" w:themeColor="text1"/>
          <w:spacing w:val="-3"/>
          <w:sz w:val="24"/>
          <w:szCs w:val="24"/>
        </w:rPr>
        <w:t xml:space="preserve"> </w:t>
      </w:r>
      <w:r w:rsidRPr="007D0330">
        <w:rPr>
          <w:rFonts w:cstheme="minorHAnsi"/>
          <w:color w:val="000000" w:themeColor="text1"/>
          <w:sz w:val="24"/>
          <w:szCs w:val="24"/>
        </w:rPr>
        <w:t>financial</w:t>
      </w:r>
      <w:r w:rsidRPr="007D0330">
        <w:rPr>
          <w:rFonts w:cstheme="minorHAnsi"/>
          <w:color w:val="000000" w:themeColor="text1"/>
          <w:spacing w:val="-3"/>
          <w:sz w:val="24"/>
          <w:szCs w:val="24"/>
        </w:rPr>
        <w:t xml:space="preserve"> </w:t>
      </w:r>
      <w:r w:rsidRPr="007D0330">
        <w:rPr>
          <w:rFonts w:cstheme="minorHAnsi"/>
          <w:color w:val="000000" w:themeColor="text1"/>
          <w:sz w:val="24"/>
          <w:szCs w:val="24"/>
        </w:rPr>
        <w:t>difficulties</w:t>
      </w:r>
      <w:r w:rsidRPr="007D0330">
        <w:rPr>
          <w:rFonts w:cstheme="minorHAnsi"/>
          <w:color w:val="000000" w:themeColor="text1"/>
          <w:spacing w:val="-3"/>
          <w:sz w:val="24"/>
          <w:szCs w:val="24"/>
        </w:rPr>
        <w:t xml:space="preserve"> </w:t>
      </w:r>
      <w:proofErr w:type="gramStart"/>
      <w:r w:rsidRPr="007D0330">
        <w:rPr>
          <w:rFonts w:cstheme="minorHAnsi"/>
          <w:color w:val="000000" w:themeColor="text1"/>
          <w:sz w:val="24"/>
          <w:szCs w:val="24"/>
        </w:rPr>
        <w:t>as</w:t>
      </w:r>
      <w:r w:rsidRPr="007D0330">
        <w:rPr>
          <w:rFonts w:cstheme="minorHAnsi"/>
          <w:color w:val="000000" w:themeColor="text1"/>
          <w:spacing w:val="-3"/>
          <w:sz w:val="24"/>
          <w:szCs w:val="24"/>
        </w:rPr>
        <w:t xml:space="preserve"> </w:t>
      </w:r>
      <w:r w:rsidRPr="007D0330">
        <w:rPr>
          <w:rFonts w:cstheme="minorHAnsi"/>
          <w:color w:val="000000" w:themeColor="text1"/>
          <w:sz w:val="24"/>
          <w:szCs w:val="24"/>
        </w:rPr>
        <w:t>a</w:t>
      </w:r>
      <w:r w:rsidRPr="007D0330">
        <w:rPr>
          <w:rFonts w:cstheme="minorHAnsi"/>
          <w:color w:val="000000" w:themeColor="text1"/>
          <w:spacing w:val="-3"/>
          <w:sz w:val="24"/>
          <w:szCs w:val="24"/>
        </w:rPr>
        <w:t xml:space="preserve"> </w:t>
      </w:r>
      <w:r w:rsidRPr="007D0330">
        <w:rPr>
          <w:rFonts w:cstheme="minorHAnsi"/>
          <w:color w:val="000000" w:themeColor="text1"/>
          <w:sz w:val="24"/>
          <w:szCs w:val="24"/>
        </w:rPr>
        <w:t>result</w:t>
      </w:r>
      <w:r w:rsidRPr="007D0330">
        <w:rPr>
          <w:rFonts w:cstheme="minorHAnsi"/>
          <w:color w:val="000000" w:themeColor="text1"/>
          <w:spacing w:val="-3"/>
          <w:sz w:val="24"/>
          <w:szCs w:val="24"/>
        </w:rPr>
        <w:t xml:space="preserve"> </w:t>
      </w:r>
      <w:r w:rsidRPr="007D0330">
        <w:rPr>
          <w:rFonts w:cstheme="minorHAnsi"/>
          <w:color w:val="000000" w:themeColor="text1"/>
          <w:sz w:val="24"/>
          <w:szCs w:val="24"/>
        </w:rPr>
        <w:t>of</w:t>
      </w:r>
      <w:proofErr w:type="gramEnd"/>
      <w:r w:rsidRPr="007D0330">
        <w:rPr>
          <w:rFonts w:cstheme="minorHAnsi"/>
          <w:color w:val="000000" w:themeColor="text1"/>
          <w:spacing w:val="-3"/>
          <w:sz w:val="24"/>
          <w:szCs w:val="24"/>
        </w:rPr>
        <w:t xml:space="preserve"> </w:t>
      </w:r>
      <w:r w:rsidRPr="007D0330">
        <w:rPr>
          <w:rFonts w:cstheme="minorHAnsi"/>
          <w:color w:val="000000" w:themeColor="text1"/>
          <w:sz w:val="24"/>
          <w:szCs w:val="24"/>
        </w:rPr>
        <w:t>their</w:t>
      </w:r>
      <w:r w:rsidRPr="007D0330">
        <w:rPr>
          <w:rFonts w:cstheme="minorHAnsi"/>
          <w:color w:val="000000" w:themeColor="text1"/>
          <w:spacing w:val="-3"/>
          <w:sz w:val="24"/>
          <w:szCs w:val="24"/>
        </w:rPr>
        <w:t xml:space="preserve"> </w:t>
      </w:r>
      <w:r w:rsidRPr="007D0330">
        <w:rPr>
          <w:rFonts w:cstheme="minorHAnsi"/>
          <w:color w:val="000000" w:themeColor="text1"/>
          <w:sz w:val="24"/>
          <w:szCs w:val="24"/>
        </w:rPr>
        <w:t>experiences</w:t>
      </w:r>
      <w:r w:rsidRPr="007D0330">
        <w:rPr>
          <w:rFonts w:cstheme="minorHAnsi"/>
          <w:color w:val="000000" w:themeColor="text1"/>
          <w:spacing w:val="-3"/>
          <w:sz w:val="24"/>
          <w:szCs w:val="24"/>
        </w:rPr>
        <w:t xml:space="preserve"> </w:t>
      </w:r>
      <w:r w:rsidRPr="007D0330">
        <w:rPr>
          <w:rFonts w:cstheme="minorHAnsi"/>
          <w:color w:val="000000" w:themeColor="text1"/>
          <w:sz w:val="24"/>
          <w:szCs w:val="24"/>
        </w:rPr>
        <w:t>of</w:t>
      </w:r>
      <w:r w:rsidRPr="007D0330">
        <w:rPr>
          <w:rFonts w:cstheme="minorHAnsi"/>
          <w:color w:val="000000" w:themeColor="text1"/>
          <w:spacing w:val="-3"/>
          <w:sz w:val="24"/>
          <w:szCs w:val="24"/>
        </w:rPr>
        <w:t xml:space="preserve"> </w:t>
      </w:r>
      <w:r w:rsidRPr="007D0330">
        <w:rPr>
          <w:rFonts w:cstheme="minorHAnsi"/>
          <w:color w:val="000000" w:themeColor="text1"/>
          <w:sz w:val="24"/>
          <w:szCs w:val="24"/>
        </w:rPr>
        <w:t>family violence and homelessness.</w:t>
      </w:r>
    </w:p>
    <w:p w14:paraId="6E8FA8FC" w14:textId="7E1BEAE2" w:rsidR="007D0330" w:rsidRPr="007D0330" w:rsidRDefault="00C67890" w:rsidP="00C67890">
      <w:pPr>
        <w:spacing w:line="240" w:lineRule="auto"/>
        <w:ind w:firstLine="0"/>
        <w:rPr>
          <w:sz w:val="24"/>
          <w:szCs w:val="24"/>
        </w:rPr>
      </w:pPr>
      <w:r w:rsidRPr="00C67890">
        <w:rPr>
          <w:sz w:val="24"/>
          <w:szCs w:val="24"/>
        </w:rPr>
        <w:t>27,577</w:t>
      </w:r>
      <w:r>
        <w:rPr>
          <w:sz w:val="24"/>
          <w:szCs w:val="24"/>
        </w:rPr>
        <w:t xml:space="preserve"> </w:t>
      </w:r>
      <w:r w:rsidRPr="00C67890">
        <w:rPr>
          <w:sz w:val="24"/>
          <w:szCs w:val="24"/>
        </w:rPr>
        <w:t>Total number of support period days</w:t>
      </w:r>
      <w:r>
        <w:rPr>
          <w:sz w:val="24"/>
          <w:szCs w:val="24"/>
        </w:rPr>
        <w:t xml:space="preserve">. </w:t>
      </w:r>
      <w:r w:rsidRPr="00C67890">
        <w:rPr>
          <w:sz w:val="24"/>
          <w:szCs w:val="24"/>
        </w:rPr>
        <w:t xml:space="preserve">In the last financial year 56.9% of the </w:t>
      </w:r>
      <w:proofErr w:type="gramStart"/>
      <w:r w:rsidRPr="00C67890">
        <w:rPr>
          <w:sz w:val="24"/>
          <w:szCs w:val="24"/>
        </w:rPr>
        <w:t>people</w:t>
      </w:r>
      <w:proofErr w:type="gramEnd"/>
      <w:r w:rsidRPr="00C67890">
        <w:rPr>
          <w:sz w:val="24"/>
          <w:szCs w:val="24"/>
        </w:rPr>
        <w:t xml:space="preserve"> we have supported have been engaged with our program for over a year, which is reflective of the challenges in obtaining long-term secure and stable housing.</w:t>
      </w:r>
    </w:p>
    <w:p w14:paraId="76636AD9" w14:textId="77777777" w:rsidR="00B771F2" w:rsidRPr="00B771F2" w:rsidRDefault="00B771F2" w:rsidP="00B771F2">
      <w:pPr>
        <w:spacing w:line="240" w:lineRule="auto"/>
        <w:ind w:firstLine="0"/>
        <w:rPr>
          <w:sz w:val="24"/>
          <w:szCs w:val="24"/>
        </w:rPr>
      </w:pPr>
      <w:r w:rsidRPr="00B771F2">
        <w:rPr>
          <w:sz w:val="24"/>
          <w:szCs w:val="24"/>
        </w:rPr>
        <w:t>When clients first started working with Juno</w:t>
      </w:r>
    </w:p>
    <w:p w14:paraId="5F070948" w14:textId="56A778A3" w:rsidR="00B771F2" w:rsidRPr="00B771F2" w:rsidRDefault="00B771F2" w:rsidP="00B771F2">
      <w:pPr>
        <w:numPr>
          <w:ilvl w:val="0"/>
          <w:numId w:val="6"/>
        </w:numPr>
        <w:spacing w:line="240" w:lineRule="auto"/>
        <w:rPr>
          <w:sz w:val="24"/>
          <w:szCs w:val="24"/>
        </w:rPr>
      </w:pPr>
      <w:r w:rsidRPr="00B771F2">
        <w:rPr>
          <w:sz w:val="24"/>
          <w:szCs w:val="24"/>
        </w:rPr>
        <w:t xml:space="preserve">Homeless/without permanent address for more than 6 months: </w:t>
      </w:r>
      <w:r w:rsidR="00C67890">
        <w:rPr>
          <w:sz w:val="24"/>
          <w:szCs w:val="24"/>
        </w:rPr>
        <w:t>23</w:t>
      </w:r>
      <w:r w:rsidRPr="00B771F2">
        <w:rPr>
          <w:sz w:val="24"/>
          <w:szCs w:val="24"/>
        </w:rPr>
        <w:t>%</w:t>
      </w:r>
    </w:p>
    <w:p w14:paraId="5106FE56" w14:textId="77777777" w:rsidR="00C67890" w:rsidRDefault="00C67890" w:rsidP="00B771F2">
      <w:pPr>
        <w:numPr>
          <w:ilvl w:val="0"/>
          <w:numId w:val="6"/>
        </w:numPr>
        <w:spacing w:line="240" w:lineRule="auto"/>
        <w:rPr>
          <w:sz w:val="24"/>
          <w:szCs w:val="24"/>
        </w:rPr>
      </w:pPr>
      <w:r>
        <w:rPr>
          <w:sz w:val="24"/>
          <w:szCs w:val="24"/>
        </w:rPr>
        <w:t>10 were sleeping in cars and 4 were sleeping on the street/ or park/ in the open</w:t>
      </w:r>
    </w:p>
    <w:p w14:paraId="50C78BC4" w14:textId="77777777" w:rsidR="00C67890" w:rsidRDefault="00C67890" w:rsidP="00B771F2">
      <w:pPr>
        <w:numPr>
          <w:ilvl w:val="0"/>
          <w:numId w:val="6"/>
        </w:numPr>
        <w:spacing w:line="240" w:lineRule="auto"/>
        <w:rPr>
          <w:sz w:val="24"/>
          <w:szCs w:val="24"/>
        </w:rPr>
      </w:pPr>
      <w:r>
        <w:rPr>
          <w:sz w:val="24"/>
          <w:szCs w:val="24"/>
        </w:rPr>
        <w:t xml:space="preserve">20% were couch </w:t>
      </w:r>
      <w:proofErr w:type="gramStart"/>
      <w:r>
        <w:rPr>
          <w:sz w:val="24"/>
          <w:szCs w:val="24"/>
        </w:rPr>
        <w:t>surfing</w:t>
      </w:r>
      <w:proofErr w:type="gramEnd"/>
    </w:p>
    <w:p w14:paraId="2BFBF223" w14:textId="69E21A06" w:rsidR="00B771F2" w:rsidRDefault="00B771F2" w:rsidP="00B771F2">
      <w:pPr>
        <w:numPr>
          <w:ilvl w:val="0"/>
          <w:numId w:val="6"/>
        </w:numPr>
        <w:spacing w:line="240" w:lineRule="auto"/>
        <w:rPr>
          <w:sz w:val="24"/>
          <w:szCs w:val="24"/>
        </w:rPr>
      </w:pPr>
      <w:r w:rsidRPr="00B771F2">
        <w:rPr>
          <w:sz w:val="24"/>
          <w:szCs w:val="24"/>
        </w:rPr>
        <w:t xml:space="preserve">In short term/ emergency accommodation: </w:t>
      </w:r>
      <w:r w:rsidR="00C67890">
        <w:rPr>
          <w:sz w:val="24"/>
          <w:szCs w:val="24"/>
        </w:rPr>
        <w:t>37</w:t>
      </w:r>
      <w:r w:rsidRPr="00B771F2">
        <w:rPr>
          <w:sz w:val="24"/>
          <w:szCs w:val="24"/>
        </w:rPr>
        <w:t>%</w:t>
      </w:r>
    </w:p>
    <w:p w14:paraId="74C25C3F" w14:textId="608298E7" w:rsidR="00C67890" w:rsidRPr="00B771F2" w:rsidRDefault="00C67890" w:rsidP="00B771F2">
      <w:pPr>
        <w:numPr>
          <w:ilvl w:val="0"/>
          <w:numId w:val="6"/>
        </w:numPr>
        <w:spacing w:line="240" w:lineRule="auto"/>
        <w:rPr>
          <w:sz w:val="24"/>
          <w:szCs w:val="24"/>
        </w:rPr>
      </w:pPr>
      <w:r>
        <w:rPr>
          <w:sz w:val="24"/>
          <w:szCs w:val="24"/>
        </w:rPr>
        <w:t xml:space="preserve">100% of people presenting to our homelessness program are in a housing </w:t>
      </w:r>
      <w:proofErr w:type="gramStart"/>
      <w:r>
        <w:rPr>
          <w:sz w:val="24"/>
          <w:szCs w:val="24"/>
        </w:rPr>
        <w:t>crisis</w:t>
      </w:r>
      <w:proofErr w:type="gramEnd"/>
    </w:p>
    <w:p w14:paraId="1082E28D" w14:textId="77777777" w:rsidR="0002479C" w:rsidRDefault="0002479C" w:rsidP="0002479C">
      <w:pPr>
        <w:spacing w:line="240" w:lineRule="auto"/>
        <w:ind w:firstLine="0"/>
        <w:rPr>
          <w:sz w:val="24"/>
          <w:szCs w:val="24"/>
        </w:rPr>
      </w:pPr>
    </w:p>
    <w:p w14:paraId="20CD8BE6" w14:textId="77777777" w:rsidR="00C67890" w:rsidRDefault="00C67890" w:rsidP="0002479C">
      <w:pPr>
        <w:spacing w:line="240" w:lineRule="auto"/>
        <w:ind w:firstLine="0"/>
        <w:rPr>
          <w:sz w:val="24"/>
          <w:szCs w:val="24"/>
        </w:rPr>
      </w:pPr>
    </w:p>
    <w:p w14:paraId="35457C08" w14:textId="6ED63D11" w:rsidR="00C67890" w:rsidRPr="00C67890" w:rsidRDefault="00C67890" w:rsidP="00110FBD">
      <w:pPr>
        <w:pStyle w:val="Heading1"/>
      </w:pPr>
      <w:bookmarkStart w:id="6" w:name="_Toc150937443"/>
      <w:r w:rsidRPr="00C67890">
        <w:lastRenderedPageBreak/>
        <w:t>CASE MANAGEMENT</w:t>
      </w:r>
      <w:bookmarkEnd w:id="6"/>
    </w:p>
    <w:p w14:paraId="71CB275D" w14:textId="0689FEF2" w:rsidR="00C67890" w:rsidRDefault="00C67890" w:rsidP="00110FBD">
      <w:pPr>
        <w:pStyle w:val="Heading2"/>
      </w:pPr>
      <w:bookmarkStart w:id="7" w:name="_Toc150937444"/>
      <w:r w:rsidRPr="00C67890">
        <w:t>Homelessness Program</w:t>
      </w:r>
      <w:bookmarkEnd w:id="7"/>
    </w:p>
    <w:p w14:paraId="2A7D1BF0" w14:textId="77777777" w:rsidR="00742395" w:rsidRPr="00742395" w:rsidRDefault="00742395" w:rsidP="00742395">
      <w:pPr>
        <w:spacing w:line="240" w:lineRule="auto"/>
        <w:ind w:firstLine="0"/>
        <w:rPr>
          <w:sz w:val="24"/>
          <w:szCs w:val="24"/>
        </w:rPr>
      </w:pPr>
      <w:r w:rsidRPr="00742395">
        <w:rPr>
          <w:sz w:val="24"/>
          <w:szCs w:val="24"/>
        </w:rPr>
        <w:t xml:space="preserve">Juno Housing Case Managers provide support to women and non-binary people, with or without children, who are experiencing homelessness across the Northern suburbs of Melbourne. Referrals for our housing case management program are received from the local housing access points in our funded areas, including Launch Housing in Collingwood, Haven Home Safe in </w:t>
      </w:r>
      <w:proofErr w:type="gramStart"/>
      <w:r w:rsidRPr="00742395">
        <w:rPr>
          <w:sz w:val="24"/>
          <w:szCs w:val="24"/>
        </w:rPr>
        <w:t>Preston</w:t>
      </w:r>
      <w:proofErr w:type="gramEnd"/>
      <w:r w:rsidRPr="00742395">
        <w:rPr>
          <w:sz w:val="24"/>
          <w:szCs w:val="24"/>
        </w:rPr>
        <w:t xml:space="preserve"> and </w:t>
      </w:r>
      <w:proofErr w:type="spellStart"/>
      <w:r w:rsidRPr="00742395">
        <w:rPr>
          <w:sz w:val="24"/>
          <w:szCs w:val="24"/>
        </w:rPr>
        <w:t>VincentCare</w:t>
      </w:r>
      <w:proofErr w:type="spellEnd"/>
      <w:r w:rsidRPr="00742395">
        <w:rPr>
          <w:sz w:val="24"/>
          <w:szCs w:val="24"/>
        </w:rPr>
        <w:t xml:space="preserve"> in Glenroy.</w:t>
      </w:r>
    </w:p>
    <w:p w14:paraId="1CA57E9C" w14:textId="77777777" w:rsidR="00742395" w:rsidRPr="00742395" w:rsidRDefault="00742395" w:rsidP="00742395">
      <w:pPr>
        <w:spacing w:line="240" w:lineRule="auto"/>
        <w:ind w:firstLine="0"/>
        <w:rPr>
          <w:sz w:val="24"/>
          <w:szCs w:val="24"/>
        </w:rPr>
      </w:pPr>
      <w:r w:rsidRPr="00742395">
        <w:rPr>
          <w:sz w:val="24"/>
          <w:szCs w:val="24"/>
        </w:rPr>
        <w:t>Over this financial year, the Juno housing team underwent some structural changes. Previously, the team was separated by catchment areas - Hume Merri-</w:t>
      </w:r>
      <w:proofErr w:type="spellStart"/>
      <w:r w:rsidRPr="00742395">
        <w:rPr>
          <w:sz w:val="24"/>
          <w:szCs w:val="24"/>
        </w:rPr>
        <w:t>bek</w:t>
      </w:r>
      <w:proofErr w:type="spellEnd"/>
      <w:r w:rsidRPr="00742395">
        <w:rPr>
          <w:sz w:val="24"/>
          <w:szCs w:val="24"/>
        </w:rPr>
        <w:t xml:space="preserve"> and </w:t>
      </w:r>
      <w:proofErr w:type="gramStart"/>
      <w:r w:rsidRPr="00742395">
        <w:rPr>
          <w:sz w:val="24"/>
          <w:szCs w:val="24"/>
        </w:rPr>
        <w:t>North East</w:t>
      </w:r>
      <w:proofErr w:type="gramEnd"/>
      <w:r w:rsidRPr="00742395">
        <w:rPr>
          <w:sz w:val="24"/>
          <w:szCs w:val="24"/>
        </w:rPr>
        <w:t xml:space="preserve"> Metro - however, we identified an opportunity to remove this distinction and instead provide support across both regions. This decision deepened the team’s knowledge and collaboration of resources across the North. We also employed a Senior Practitioner to provide coaching, co-case management, and additional coverage where needed. This has been a crucial role in maintaining the continuity of support for our clients and providing support to our newer case managers.</w:t>
      </w:r>
    </w:p>
    <w:p w14:paraId="13F6F7E6" w14:textId="77777777" w:rsidR="00742395" w:rsidRPr="00742395" w:rsidRDefault="00742395" w:rsidP="00742395">
      <w:pPr>
        <w:spacing w:line="240" w:lineRule="auto"/>
        <w:ind w:firstLine="0"/>
        <w:rPr>
          <w:sz w:val="24"/>
          <w:szCs w:val="24"/>
        </w:rPr>
      </w:pPr>
      <w:r w:rsidRPr="00742395">
        <w:rPr>
          <w:sz w:val="24"/>
          <w:szCs w:val="24"/>
        </w:rPr>
        <w:t>Over the 22-23 financial year, Juno’s Homelessness Case Managers supported a total of 192 people, including 147 new referrals. This included 112 families, with 187 children under the age of 18.</w:t>
      </w:r>
    </w:p>
    <w:p w14:paraId="0490E223" w14:textId="77777777" w:rsidR="00742395" w:rsidRPr="00742395" w:rsidRDefault="00742395" w:rsidP="00742395">
      <w:pPr>
        <w:spacing w:line="240" w:lineRule="auto"/>
        <w:ind w:firstLine="0"/>
        <w:rPr>
          <w:sz w:val="24"/>
          <w:szCs w:val="24"/>
        </w:rPr>
      </w:pPr>
      <w:r w:rsidRPr="00742395">
        <w:rPr>
          <w:sz w:val="24"/>
          <w:szCs w:val="24"/>
        </w:rPr>
        <w:t>56.9% of Juno’s clients have been receiving support from Juno for over 12 months, highlighting the ongoing lack of affordable housing in Victoria, which continues to increase due to the current rental crisis and rising cost of living. Due to the lack of affordable and safe housing, the team often works with people for long periods, meaning they have limited capacity to open new support vacancies to meet the extensive numbers of people waiting for housing case management.</w:t>
      </w:r>
    </w:p>
    <w:p w14:paraId="44D5399E" w14:textId="4540194E" w:rsidR="00742395" w:rsidRDefault="00742395" w:rsidP="00742395">
      <w:pPr>
        <w:spacing w:line="240" w:lineRule="auto"/>
        <w:ind w:firstLine="0"/>
        <w:rPr>
          <w:sz w:val="24"/>
          <w:szCs w:val="24"/>
        </w:rPr>
      </w:pPr>
      <w:r w:rsidRPr="00742395">
        <w:rPr>
          <w:sz w:val="24"/>
          <w:szCs w:val="24"/>
        </w:rPr>
        <w:t>During the financial year, the Department of Families, Fairness and Housing supported the decision for services like Juno to cease using Brief Task Based Response (BTBR), which is short-term support, as it is not client-centred and does not adequately divert people from the homelessness services or reduce crisis. While Juno supports this decision, we do fear that this could result in longer wait times for case management support with no interim response.</w:t>
      </w:r>
    </w:p>
    <w:p w14:paraId="217BB552" w14:textId="77777777" w:rsidR="00742395" w:rsidRPr="00742395" w:rsidRDefault="00742395" w:rsidP="00742395">
      <w:pPr>
        <w:spacing w:line="240" w:lineRule="auto"/>
        <w:ind w:firstLine="0"/>
        <w:rPr>
          <w:sz w:val="24"/>
          <w:szCs w:val="24"/>
          <w:lang w:val="en-US"/>
        </w:rPr>
      </w:pPr>
      <w:r w:rsidRPr="00742395">
        <w:rPr>
          <w:sz w:val="24"/>
          <w:szCs w:val="24"/>
          <w:lang w:val="en-US"/>
        </w:rPr>
        <w:t>In striving to provide holistic, person-</w:t>
      </w:r>
      <w:proofErr w:type="spellStart"/>
      <w:r w:rsidRPr="00742395">
        <w:rPr>
          <w:sz w:val="24"/>
          <w:szCs w:val="24"/>
          <w:lang w:val="en-US"/>
        </w:rPr>
        <w:t>centred</w:t>
      </w:r>
      <w:proofErr w:type="spellEnd"/>
      <w:r w:rsidRPr="00742395">
        <w:rPr>
          <w:sz w:val="24"/>
          <w:szCs w:val="24"/>
          <w:lang w:val="en-US"/>
        </w:rPr>
        <w:t xml:space="preserve"> support, our team will often assist clients to work toward several goals concurrently, including but not limited to the domains of health and wellbeing, finances, employment and education, justice and legal support, parenting and family support and social and community connections, along with other needs as identified in partnership with our clients.</w:t>
      </w:r>
    </w:p>
    <w:p w14:paraId="57BC4BD9" w14:textId="0588B285" w:rsidR="00742395" w:rsidRPr="00742395" w:rsidRDefault="00742395" w:rsidP="00742395">
      <w:pPr>
        <w:spacing w:line="240" w:lineRule="auto"/>
        <w:ind w:firstLine="0"/>
        <w:rPr>
          <w:sz w:val="24"/>
          <w:szCs w:val="24"/>
          <w:lang w:val="en-US"/>
        </w:rPr>
      </w:pPr>
      <w:r w:rsidRPr="00742395">
        <w:rPr>
          <w:sz w:val="24"/>
          <w:szCs w:val="24"/>
          <w:lang w:val="en-US"/>
        </w:rPr>
        <w:t xml:space="preserve">In recognition of family violence as one of the leading causes of homelessness for women and non-binary people, all our case managers are required to complete MARAM Comprehensive Risk Assessment and Management Module training to be equipped to provide incidental family violence support as part of the role. Our housing case </w:t>
      </w:r>
      <w:r w:rsidRPr="00742395">
        <w:rPr>
          <w:sz w:val="24"/>
          <w:szCs w:val="24"/>
          <w:lang w:val="en-US"/>
        </w:rPr>
        <w:lastRenderedPageBreak/>
        <w:t>management team continues to see many women and non-binary people entering into the homelessness system as a result of family</w:t>
      </w:r>
      <w:r>
        <w:rPr>
          <w:sz w:val="24"/>
          <w:szCs w:val="24"/>
          <w:lang w:val="en-US"/>
        </w:rPr>
        <w:t xml:space="preserve"> </w:t>
      </w:r>
      <w:r w:rsidRPr="00742395">
        <w:rPr>
          <w:sz w:val="24"/>
          <w:szCs w:val="24"/>
          <w:lang w:val="en-US"/>
        </w:rPr>
        <w:t>violence, making the incredibly difficult decision to leave as a way of moving to safety, and finding that as a result, they are often living in a hotel, couch-surfing, or staying in their car and looking for private rental in a very challenging market.</w:t>
      </w:r>
    </w:p>
    <w:p w14:paraId="15E7B1D3" w14:textId="5CD23D23" w:rsidR="00742395" w:rsidRPr="00742395" w:rsidRDefault="00742395" w:rsidP="00742395">
      <w:pPr>
        <w:spacing w:line="240" w:lineRule="auto"/>
        <w:ind w:firstLine="0"/>
        <w:rPr>
          <w:sz w:val="24"/>
          <w:szCs w:val="24"/>
          <w:lang w:val="en-US"/>
        </w:rPr>
      </w:pPr>
      <w:r w:rsidRPr="00742395">
        <w:rPr>
          <w:sz w:val="24"/>
          <w:szCs w:val="24"/>
          <w:lang w:val="en-US"/>
        </w:rPr>
        <w:t>Throughout the financial year, Juno continued to work closely with Haven Home Safe to source housing, resulting in successful housing offers into the Haven New Epping precinct for our shared clients, which are high-quality, well-located, social housing apartments. We also had some positive housing outcomes through referrals to a community housing property through National</w:t>
      </w:r>
      <w:r>
        <w:rPr>
          <w:sz w:val="24"/>
          <w:szCs w:val="24"/>
          <w:lang w:val="en-US"/>
        </w:rPr>
        <w:t xml:space="preserve"> </w:t>
      </w:r>
      <w:r w:rsidRPr="00742395">
        <w:rPr>
          <w:sz w:val="24"/>
          <w:szCs w:val="24"/>
          <w:lang w:val="en-US"/>
        </w:rPr>
        <w:t>Affordable Housing Victoria. We’re excited to see further housing outcomes through the big build in the coming financial year, and we continue to work with the Office of Housing around long-term social housing offers.</w:t>
      </w:r>
    </w:p>
    <w:p w14:paraId="749DB8E7" w14:textId="77777777" w:rsidR="00742395" w:rsidRDefault="00742395" w:rsidP="00742395">
      <w:pPr>
        <w:spacing w:line="240" w:lineRule="auto"/>
        <w:ind w:firstLine="0"/>
        <w:rPr>
          <w:sz w:val="24"/>
          <w:szCs w:val="24"/>
          <w:lang w:val="en-US"/>
        </w:rPr>
      </w:pPr>
      <w:r w:rsidRPr="00742395">
        <w:rPr>
          <w:sz w:val="24"/>
          <w:szCs w:val="24"/>
          <w:lang w:val="en-US"/>
        </w:rPr>
        <w:t>We thank the team for their ongoing commitment to providing vital, person-</w:t>
      </w:r>
      <w:proofErr w:type="spellStart"/>
      <w:r w:rsidRPr="00742395">
        <w:rPr>
          <w:sz w:val="24"/>
          <w:szCs w:val="24"/>
          <w:lang w:val="en-US"/>
        </w:rPr>
        <w:t>centred</w:t>
      </w:r>
      <w:proofErr w:type="spellEnd"/>
      <w:r w:rsidRPr="00742395">
        <w:rPr>
          <w:sz w:val="24"/>
          <w:szCs w:val="24"/>
          <w:lang w:val="en-US"/>
        </w:rPr>
        <w:t xml:space="preserve"> support to the people we work with and showing dedication and creativity in finding solutions in incredibly difficult circumstances. We feel lucky to have a team that can work creatively and collaboratively, partnering with their clients to navigate the complex challenge that is our housing system in Victoria. We know that when people come to Juno for support, our team will go above and beyond to provide any support that they need.</w:t>
      </w:r>
    </w:p>
    <w:p w14:paraId="3C540B44" w14:textId="08B37A88" w:rsidR="00742395" w:rsidRDefault="00742395" w:rsidP="00742395">
      <w:pPr>
        <w:spacing w:line="240" w:lineRule="auto"/>
        <w:ind w:firstLine="0"/>
        <w:rPr>
          <w:b/>
          <w:bCs/>
          <w:sz w:val="24"/>
          <w:szCs w:val="24"/>
          <w:lang w:val="en-US"/>
        </w:rPr>
      </w:pPr>
      <w:r w:rsidRPr="00742395">
        <w:rPr>
          <w:b/>
          <w:bCs/>
          <w:sz w:val="24"/>
          <w:szCs w:val="24"/>
          <w:lang w:val="en-US"/>
        </w:rPr>
        <w:t>Additional challenges faced by people experiencing homelessness:</w:t>
      </w:r>
    </w:p>
    <w:p w14:paraId="3CDF89FD" w14:textId="0E1698FE" w:rsidR="00742395" w:rsidRDefault="00742395" w:rsidP="00742395">
      <w:pPr>
        <w:spacing w:line="240" w:lineRule="auto"/>
        <w:ind w:firstLine="0"/>
        <w:rPr>
          <w:b/>
          <w:bCs/>
          <w:sz w:val="24"/>
          <w:szCs w:val="24"/>
          <w:lang w:val="en-US"/>
        </w:rPr>
      </w:pPr>
      <w:r>
        <w:rPr>
          <w:b/>
          <w:bCs/>
          <w:sz w:val="24"/>
          <w:szCs w:val="24"/>
          <w:lang w:val="en-US"/>
        </w:rPr>
        <w:t xml:space="preserve">Lack of crisis housing: </w:t>
      </w:r>
      <w:r w:rsidRPr="00742395">
        <w:rPr>
          <w:sz w:val="24"/>
          <w:szCs w:val="24"/>
          <w:lang w:val="en-US"/>
        </w:rPr>
        <w:t xml:space="preserve">There is minimal to no crisis housing in the North for people with children who are experiencing homelessness. Often, homelessness is </w:t>
      </w:r>
      <w:proofErr w:type="gramStart"/>
      <w:r w:rsidRPr="00742395">
        <w:rPr>
          <w:sz w:val="24"/>
          <w:szCs w:val="24"/>
          <w:lang w:val="en-US"/>
        </w:rPr>
        <w:t>as a result of</w:t>
      </w:r>
      <w:proofErr w:type="gramEnd"/>
      <w:r w:rsidRPr="00742395">
        <w:rPr>
          <w:sz w:val="24"/>
          <w:szCs w:val="24"/>
          <w:lang w:val="en-US"/>
        </w:rPr>
        <w:t xml:space="preserve"> family violence, however, the risk is not considered serious enough for the individual to be eligible for refuge. This pushes more women and non-binary people into the housing system, but there is very little crisis housing available and limited funding to support these people.</w:t>
      </w:r>
    </w:p>
    <w:p w14:paraId="27BD48D8" w14:textId="172461AE" w:rsidR="00742395" w:rsidRDefault="00742395" w:rsidP="00742395">
      <w:pPr>
        <w:spacing w:line="240" w:lineRule="auto"/>
        <w:ind w:firstLine="0"/>
        <w:rPr>
          <w:b/>
          <w:bCs/>
          <w:sz w:val="24"/>
          <w:szCs w:val="24"/>
          <w:lang w:val="en-US"/>
        </w:rPr>
      </w:pPr>
      <w:r>
        <w:rPr>
          <w:b/>
          <w:bCs/>
          <w:sz w:val="24"/>
          <w:szCs w:val="24"/>
          <w:lang w:val="en-US"/>
        </w:rPr>
        <w:t xml:space="preserve">Minimal options for people with pets: </w:t>
      </w:r>
      <w:r w:rsidRPr="00742395">
        <w:rPr>
          <w:sz w:val="24"/>
          <w:szCs w:val="24"/>
          <w:lang w:val="en-US"/>
        </w:rPr>
        <w:t xml:space="preserve">A considerable gap </w:t>
      </w:r>
      <w:proofErr w:type="gramStart"/>
      <w:r w:rsidRPr="00742395">
        <w:rPr>
          <w:sz w:val="24"/>
          <w:szCs w:val="24"/>
          <w:lang w:val="en-US"/>
        </w:rPr>
        <w:t>exists</w:t>
      </w:r>
      <w:proofErr w:type="gramEnd"/>
      <w:r w:rsidRPr="00742395">
        <w:rPr>
          <w:sz w:val="24"/>
          <w:szCs w:val="24"/>
          <w:lang w:val="en-US"/>
        </w:rPr>
        <w:t xml:space="preserve"> for single people with pets accessing crisis accommodation, with few available options. Juno can access funding for short-term pet boarding, but due to the significant emotional support and companionship pets provide, when people already feel isolated and disconnected from their safety nets, many of the people we support understandably do not want to part from their pets.</w:t>
      </w:r>
    </w:p>
    <w:p w14:paraId="0915AF00" w14:textId="529182FF" w:rsidR="00742395" w:rsidRDefault="00742395" w:rsidP="00742395">
      <w:pPr>
        <w:spacing w:line="240" w:lineRule="auto"/>
        <w:ind w:firstLine="0"/>
        <w:rPr>
          <w:b/>
          <w:bCs/>
          <w:sz w:val="24"/>
          <w:szCs w:val="24"/>
          <w:lang w:val="en-US"/>
        </w:rPr>
      </w:pPr>
      <w:r>
        <w:rPr>
          <w:b/>
          <w:bCs/>
          <w:sz w:val="24"/>
          <w:szCs w:val="24"/>
          <w:lang w:val="en-US"/>
        </w:rPr>
        <w:t xml:space="preserve">Unsuitable shared accommodation: </w:t>
      </w:r>
      <w:r w:rsidRPr="00742395">
        <w:rPr>
          <w:sz w:val="24"/>
          <w:szCs w:val="24"/>
          <w:lang w:val="en-US"/>
        </w:rPr>
        <w:t xml:space="preserve">The gap in affordability for private rental properties for anyone on </w:t>
      </w:r>
      <w:proofErr w:type="spellStart"/>
      <w:r w:rsidRPr="00742395">
        <w:rPr>
          <w:sz w:val="24"/>
          <w:szCs w:val="24"/>
          <w:lang w:val="en-US"/>
        </w:rPr>
        <w:t>JobSeeker</w:t>
      </w:r>
      <w:proofErr w:type="spellEnd"/>
      <w:r w:rsidRPr="00742395">
        <w:rPr>
          <w:sz w:val="24"/>
          <w:szCs w:val="24"/>
          <w:lang w:val="en-US"/>
        </w:rPr>
        <w:t xml:space="preserve"> means often people must stay in share houses. Due to trauma histories, this can be very challenging for some of the people we work with. This issue is mirrored in the shared rooming house options for single people. This accommodation is often unsuitable for people we work with, but no other options are available. We suggest adopting the core and cluster set-ups of family violence refuges in the homelessness sector, enabling people to access self-contained accommodation.</w:t>
      </w:r>
    </w:p>
    <w:p w14:paraId="5FC6B53A" w14:textId="27651B4A" w:rsidR="00742395" w:rsidRDefault="00742395" w:rsidP="00742395">
      <w:pPr>
        <w:spacing w:line="240" w:lineRule="auto"/>
        <w:ind w:firstLine="0"/>
        <w:rPr>
          <w:b/>
          <w:bCs/>
          <w:sz w:val="24"/>
          <w:szCs w:val="24"/>
          <w:lang w:val="en-US"/>
        </w:rPr>
      </w:pPr>
      <w:r>
        <w:rPr>
          <w:b/>
          <w:bCs/>
          <w:sz w:val="24"/>
          <w:szCs w:val="24"/>
          <w:lang w:val="en-US"/>
        </w:rPr>
        <w:t xml:space="preserve">Under-resourced property maintenance: </w:t>
      </w:r>
      <w:r w:rsidRPr="00742395">
        <w:rPr>
          <w:sz w:val="24"/>
          <w:szCs w:val="24"/>
          <w:lang w:val="en-US"/>
        </w:rPr>
        <w:t xml:space="preserve">There are significant wait times for maintenance requests in Transitional Housing Management properties and long-term housing due to a lack of government resourcing into maintaining these properties. Often, the people we work with receive housing offers after significant waiting periods but then also face long delays </w:t>
      </w:r>
      <w:r w:rsidRPr="00742395">
        <w:rPr>
          <w:sz w:val="24"/>
          <w:szCs w:val="24"/>
          <w:lang w:val="en-US"/>
        </w:rPr>
        <w:lastRenderedPageBreak/>
        <w:t xml:space="preserve">when it comes to maintenance requests. The properties can be run down, and we hear frequent reports of </w:t>
      </w:r>
      <w:proofErr w:type="spellStart"/>
      <w:r w:rsidRPr="00742395">
        <w:rPr>
          <w:sz w:val="24"/>
          <w:szCs w:val="24"/>
          <w:lang w:val="en-US"/>
        </w:rPr>
        <w:t>mould</w:t>
      </w:r>
      <w:proofErr w:type="spellEnd"/>
      <w:r w:rsidRPr="00742395">
        <w:rPr>
          <w:sz w:val="24"/>
          <w:szCs w:val="24"/>
          <w:lang w:val="en-US"/>
        </w:rPr>
        <w:t>.</w:t>
      </w:r>
    </w:p>
    <w:p w14:paraId="31A6184C" w14:textId="15C45C04" w:rsidR="00742395" w:rsidRDefault="00742395" w:rsidP="00110FBD">
      <w:pPr>
        <w:pStyle w:val="Heading2"/>
        <w:rPr>
          <w:lang w:val="en-US"/>
        </w:rPr>
      </w:pPr>
      <w:bookmarkStart w:id="8" w:name="_Toc150937445"/>
      <w:r>
        <w:rPr>
          <w:lang w:val="en-US"/>
        </w:rPr>
        <w:t>Family Violence Program</w:t>
      </w:r>
      <w:bookmarkEnd w:id="8"/>
    </w:p>
    <w:p w14:paraId="4AF9E7B2" w14:textId="77777777" w:rsidR="002A6EC2" w:rsidRPr="002A6EC2" w:rsidRDefault="002A6EC2" w:rsidP="002A6EC2">
      <w:pPr>
        <w:spacing w:line="240" w:lineRule="auto"/>
        <w:ind w:firstLine="0"/>
        <w:rPr>
          <w:sz w:val="24"/>
          <w:szCs w:val="24"/>
          <w:lang w:val="en-US"/>
        </w:rPr>
      </w:pPr>
      <w:r w:rsidRPr="002A6EC2">
        <w:rPr>
          <w:sz w:val="24"/>
          <w:szCs w:val="24"/>
          <w:lang w:val="en-US"/>
        </w:rPr>
        <w:t xml:space="preserve">Juno’s Specialist Family Violence Workers provide support to women and non-binary people, with or without children, who are experiencing family violence across Melbourne’s northern suburbs. In recognition of family violence as one of the driving causes of homelessness, Juno has partnerships with the local housing access points in our funded areas. These include Launch Housing, Haven Home Safe, and </w:t>
      </w:r>
      <w:proofErr w:type="spellStart"/>
      <w:r w:rsidRPr="002A6EC2">
        <w:rPr>
          <w:sz w:val="24"/>
          <w:szCs w:val="24"/>
          <w:lang w:val="en-US"/>
        </w:rPr>
        <w:t>VincentCare</w:t>
      </w:r>
      <w:proofErr w:type="spellEnd"/>
      <w:r w:rsidRPr="002A6EC2">
        <w:rPr>
          <w:sz w:val="24"/>
          <w:szCs w:val="24"/>
          <w:lang w:val="en-US"/>
        </w:rPr>
        <w:t xml:space="preserve">, where we provide an outpost position focused on supporting the homelessness initial assessment workers with family violence responses and providing immediate support to adults and children presenting for homelessness support </w:t>
      </w:r>
      <w:proofErr w:type="gramStart"/>
      <w:r w:rsidRPr="002A6EC2">
        <w:rPr>
          <w:sz w:val="24"/>
          <w:szCs w:val="24"/>
          <w:lang w:val="en-US"/>
        </w:rPr>
        <w:t>as a result of</w:t>
      </w:r>
      <w:proofErr w:type="gramEnd"/>
      <w:r w:rsidRPr="002A6EC2">
        <w:rPr>
          <w:sz w:val="24"/>
          <w:szCs w:val="24"/>
          <w:lang w:val="en-US"/>
        </w:rPr>
        <w:t xml:space="preserve"> family violence.</w:t>
      </w:r>
    </w:p>
    <w:p w14:paraId="703A72ED" w14:textId="77777777" w:rsidR="002A6EC2" w:rsidRPr="002A6EC2" w:rsidRDefault="002A6EC2" w:rsidP="002A6EC2">
      <w:pPr>
        <w:spacing w:line="240" w:lineRule="auto"/>
        <w:ind w:firstLine="0"/>
        <w:rPr>
          <w:sz w:val="24"/>
          <w:szCs w:val="24"/>
          <w:lang w:val="en-US"/>
        </w:rPr>
      </w:pPr>
      <w:r w:rsidRPr="002A6EC2">
        <w:rPr>
          <w:sz w:val="24"/>
          <w:szCs w:val="24"/>
          <w:lang w:val="en-US"/>
        </w:rPr>
        <w:t xml:space="preserve">Our Specialist Family Violence Workers together supported 84 adults experiencing family violence over the financial year, with 74 of these </w:t>
      </w:r>
      <w:proofErr w:type="gramStart"/>
      <w:r w:rsidRPr="002A6EC2">
        <w:rPr>
          <w:sz w:val="24"/>
          <w:szCs w:val="24"/>
          <w:lang w:val="en-US"/>
        </w:rPr>
        <w:t>adults</w:t>
      </w:r>
      <w:proofErr w:type="gramEnd"/>
      <w:r w:rsidRPr="002A6EC2">
        <w:rPr>
          <w:sz w:val="24"/>
          <w:szCs w:val="24"/>
          <w:lang w:val="en-US"/>
        </w:rPr>
        <w:t xml:space="preserve"> single parents with children. With the much-needed call to action of viewing children as victim </w:t>
      </w:r>
      <w:proofErr w:type="gramStart"/>
      <w:r w:rsidRPr="002A6EC2">
        <w:rPr>
          <w:sz w:val="24"/>
          <w:szCs w:val="24"/>
          <w:lang w:val="en-US"/>
        </w:rPr>
        <w:t>survivors in their own right, the</w:t>
      </w:r>
      <w:proofErr w:type="gramEnd"/>
      <w:r w:rsidRPr="002A6EC2">
        <w:rPr>
          <w:sz w:val="24"/>
          <w:szCs w:val="24"/>
          <w:lang w:val="en-US"/>
        </w:rPr>
        <w:t xml:space="preserve"> Juno family violence team also supported 56 children directly. These children were supported with hotel accommodation and/or a family violence focused risk assessment along with their parent or </w:t>
      </w:r>
      <w:proofErr w:type="spellStart"/>
      <w:r w:rsidRPr="002A6EC2">
        <w:rPr>
          <w:sz w:val="24"/>
          <w:szCs w:val="24"/>
          <w:lang w:val="en-US"/>
        </w:rPr>
        <w:t>carer</w:t>
      </w:r>
      <w:proofErr w:type="spellEnd"/>
      <w:r w:rsidRPr="002A6EC2">
        <w:rPr>
          <w:sz w:val="24"/>
          <w:szCs w:val="24"/>
          <w:lang w:val="en-US"/>
        </w:rPr>
        <w:t xml:space="preserve">. Our family violence team continues to see and work with victim survivors that are forced into homelessness </w:t>
      </w:r>
      <w:proofErr w:type="gramStart"/>
      <w:r w:rsidRPr="002A6EC2">
        <w:rPr>
          <w:sz w:val="24"/>
          <w:szCs w:val="24"/>
          <w:lang w:val="en-US"/>
        </w:rPr>
        <w:t>as a result of</w:t>
      </w:r>
      <w:proofErr w:type="gramEnd"/>
      <w:r w:rsidRPr="002A6EC2">
        <w:rPr>
          <w:sz w:val="24"/>
          <w:szCs w:val="24"/>
          <w:lang w:val="en-US"/>
        </w:rPr>
        <w:t xml:space="preserve"> the person/s choosing to use harm making it unsafe to stay in their homes and moving into a housing system with very few options and high unaffordability.</w:t>
      </w:r>
    </w:p>
    <w:p w14:paraId="0D57D115" w14:textId="77777777" w:rsidR="002A6EC2" w:rsidRPr="002A6EC2" w:rsidRDefault="002A6EC2" w:rsidP="002A6EC2">
      <w:pPr>
        <w:spacing w:line="240" w:lineRule="auto"/>
        <w:ind w:firstLine="0"/>
        <w:rPr>
          <w:sz w:val="24"/>
          <w:szCs w:val="24"/>
          <w:lang w:val="en-US"/>
        </w:rPr>
      </w:pPr>
      <w:r w:rsidRPr="002A6EC2">
        <w:rPr>
          <w:sz w:val="24"/>
          <w:szCs w:val="24"/>
          <w:lang w:val="en-US"/>
        </w:rPr>
        <w:t xml:space="preserve">With the roll out of the case management program requirements for family violence funding, the Juno family violence team and housing case managers have adjusted their ways of practicing to better align with these requirements. Within a family violence support period, and mirrored in our housing response, case managers provide support across six key </w:t>
      </w:r>
      <w:proofErr w:type="gramStart"/>
      <w:r w:rsidRPr="002A6EC2">
        <w:rPr>
          <w:sz w:val="24"/>
          <w:szCs w:val="24"/>
          <w:lang w:val="en-US"/>
        </w:rPr>
        <w:t>domains;</w:t>
      </w:r>
      <w:proofErr w:type="gramEnd"/>
      <w:r w:rsidRPr="002A6EC2">
        <w:rPr>
          <w:sz w:val="24"/>
          <w:szCs w:val="24"/>
          <w:lang w:val="en-US"/>
        </w:rPr>
        <w:t xml:space="preserve"> housing, health and wellbeing, family, social and community connections, employment and education, finances, material aid and transport, justice and legal. Our workers are now also providing case management support to each client in contrast to brief intervention and have a far greater focus on support for children as well as the adult.</w:t>
      </w:r>
    </w:p>
    <w:p w14:paraId="7CFCC427" w14:textId="77777777" w:rsidR="002A6EC2" w:rsidRPr="002A6EC2" w:rsidRDefault="002A6EC2" w:rsidP="002A6EC2">
      <w:pPr>
        <w:spacing w:line="240" w:lineRule="auto"/>
        <w:ind w:firstLine="0"/>
        <w:rPr>
          <w:sz w:val="24"/>
          <w:szCs w:val="24"/>
          <w:lang w:val="en-US"/>
        </w:rPr>
      </w:pPr>
      <w:r w:rsidRPr="002A6EC2">
        <w:rPr>
          <w:sz w:val="24"/>
          <w:szCs w:val="24"/>
          <w:lang w:val="en-US"/>
        </w:rPr>
        <w:t>The team has also been working to implement the Family Violence Crisis Response Model to ensure a ‘No Wrong Door’ approach to people seeking family violence support.</w:t>
      </w:r>
    </w:p>
    <w:p w14:paraId="07FE0ED9" w14:textId="77777777" w:rsidR="002A6EC2" w:rsidRPr="002A6EC2" w:rsidRDefault="002A6EC2" w:rsidP="002A6EC2">
      <w:pPr>
        <w:spacing w:line="240" w:lineRule="auto"/>
        <w:ind w:firstLine="0"/>
        <w:rPr>
          <w:sz w:val="24"/>
          <w:szCs w:val="24"/>
          <w:lang w:val="en-US"/>
        </w:rPr>
      </w:pPr>
      <w:r w:rsidRPr="002A6EC2">
        <w:rPr>
          <w:sz w:val="24"/>
          <w:szCs w:val="24"/>
          <w:lang w:val="en-US"/>
        </w:rPr>
        <w:t>We have made significant changes to our duty response to ensure that if a victim survivor contacts us and needs support, we are able to respond at that initial point.</w:t>
      </w:r>
    </w:p>
    <w:p w14:paraId="388C45EB" w14:textId="77777777" w:rsidR="002A6EC2" w:rsidRPr="002A6EC2" w:rsidRDefault="002A6EC2" w:rsidP="002A6EC2">
      <w:pPr>
        <w:spacing w:line="240" w:lineRule="auto"/>
        <w:ind w:firstLine="0"/>
        <w:rPr>
          <w:sz w:val="24"/>
          <w:szCs w:val="24"/>
          <w:lang w:val="en-US"/>
        </w:rPr>
      </w:pPr>
      <w:r w:rsidRPr="002A6EC2">
        <w:rPr>
          <w:sz w:val="24"/>
          <w:szCs w:val="24"/>
          <w:lang w:val="en-US"/>
        </w:rPr>
        <w:t xml:space="preserve">Throughout the year, while managing changes occurring in family violence response, Juno has also experienced challenges in recruitment for the family violence positions, a challenge experienced across the sector. Though with the roll out of funding for family violence responses, the development of The Orange Doors across the state have created many jobs for family violence professionals. This is a great outcome for investment into family violence responses in Victoria, but it has also created </w:t>
      </w:r>
      <w:proofErr w:type="gramStart"/>
      <w:r w:rsidRPr="002A6EC2">
        <w:rPr>
          <w:sz w:val="24"/>
          <w:szCs w:val="24"/>
          <w:lang w:val="en-US"/>
        </w:rPr>
        <w:t>challenges</w:t>
      </w:r>
      <w:proofErr w:type="gramEnd"/>
    </w:p>
    <w:p w14:paraId="78630CDA" w14:textId="77777777" w:rsidR="002A6EC2" w:rsidRPr="002A6EC2" w:rsidRDefault="002A6EC2" w:rsidP="002A6EC2">
      <w:pPr>
        <w:spacing w:line="240" w:lineRule="auto"/>
        <w:ind w:firstLine="0"/>
        <w:rPr>
          <w:sz w:val="24"/>
          <w:szCs w:val="24"/>
          <w:lang w:val="en-US"/>
        </w:rPr>
      </w:pPr>
      <w:r w:rsidRPr="002A6EC2">
        <w:rPr>
          <w:sz w:val="24"/>
          <w:szCs w:val="24"/>
          <w:lang w:val="en-US"/>
        </w:rPr>
        <w:t>in recruiting experienced and qualified family violence specialists into positions as the demand is outgrowing the number of professionals available.</w:t>
      </w:r>
    </w:p>
    <w:p w14:paraId="0AF10827" w14:textId="77777777" w:rsidR="002A6EC2" w:rsidRPr="002A6EC2" w:rsidRDefault="002A6EC2" w:rsidP="002A6EC2">
      <w:pPr>
        <w:spacing w:line="240" w:lineRule="auto"/>
        <w:ind w:firstLine="0"/>
        <w:rPr>
          <w:sz w:val="24"/>
          <w:szCs w:val="24"/>
          <w:lang w:val="en-US"/>
        </w:rPr>
      </w:pPr>
      <w:r w:rsidRPr="002A6EC2">
        <w:rPr>
          <w:sz w:val="24"/>
          <w:szCs w:val="24"/>
          <w:lang w:val="en-US"/>
        </w:rPr>
        <w:lastRenderedPageBreak/>
        <w:t xml:space="preserve">In response to this issue, Juno was successful in applying for funding from the Victorian Government through Family Safety Victoria to build our team’s capacity around family violence, individually and </w:t>
      </w:r>
      <w:proofErr w:type="spellStart"/>
      <w:r w:rsidRPr="002A6EC2">
        <w:rPr>
          <w:sz w:val="24"/>
          <w:szCs w:val="24"/>
          <w:lang w:val="en-US"/>
        </w:rPr>
        <w:t>organisationally</w:t>
      </w:r>
      <w:proofErr w:type="spellEnd"/>
      <w:r w:rsidRPr="002A6EC2">
        <w:rPr>
          <w:sz w:val="24"/>
          <w:szCs w:val="24"/>
          <w:lang w:val="en-US"/>
        </w:rPr>
        <w:t>. This included training that aimed to skill-build individual practitioners, as well as creating a more sustained workforce through training on family violence specific supervision practices.</w:t>
      </w:r>
    </w:p>
    <w:p w14:paraId="42A66DB1" w14:textId="5BD26482" w:rsidR="002A6EC2" w:rsidRPr="002A6EC2" w:rsidRDefault="002A6EC2" w:rsidP="002A6EC2">
      <w:pPr>
        <w:spacing w:line="240" w:lineRule="auto"/>
        <w:ind w:firstLine="0"/>
        <w:rPr>
          <w:sz w:val="24"/>
          <w:szCs w:val="24"/>
          <w:lang w:val="en-US"/>
        </w:rPr>
      </w:pPr>
      <w:r w:rsidRPr="002A6EC2">
        <w:rPr>
          <w:sz w:val="24"/>
          <w:szCs w:val="24"/>
          <w:lang w:val="en-US"/>
        </w:rPr>
        <w:t>Our team continues to provide specialist, intersectional feminist, trauma-informed support for all people who access our service, and as a small but mighty team, we can be flexible to our client’s needs and partner with victim survivors to support their recovery. We also aim to keep the person choosing to use harm firmly in view and support interventions that reduce harm.</w:t>
      </w:r>
    </w:p>
    <w:p w14:paraId="39EF8667" w14:textId="2C537322" w:rsidR="00742395" w:rsidRDefault="00742395" w:rsidP="00742395">
      <w:pPr>
        <w:spacing w:line="240" w:lineRule="auto"/>
        <w:ind w:firstLine="0"/>
        <w:rPr>
          <w:sz w:val="24"/>
          <w:szCs w:val="24"/>
          <w:lang w:val="en-US"/>
        </w:rPr>
      </w:pPr>
      <w:r w:rsidRPr="00742395">
        <w:rPr>
          <w:b/>
          <w:bCs/>
          <w:sz w:val="24"/>
          <w:szCs w:val="24"/>
          <w:lang w:val="en-US"/>
        </w:rPr>
        <w:t>Case Management Program Requirements</w:t>
      </w:r>
      <w:r>
        <w:rPr>
          <w:b/>
          <w:bCs/>
          <w:sz w:val="24"/>
          <w:szCs w:val="24"/>
          <w:lang w:val="en-US"/>
        </w:rPr>
        <w:t xml:space="preserve">: </w:t>
      </w:r>
      <w:r w:rsidRPr="00742395">
        <w:rPr>
          <w:sz w:val="24"/>
          <w:szCs w:val="24"/>
          <w:lang w:val="en-US"/>
        </w:rPr>
        <w:t>Developed for Victorian Government funded specialist family violence services providing case management support to victim survivors of family violence, the Case Management Program Requirements (CMPR) exist to support the delivery of consistent, high-quality services. Juno’s Service Delivery Manager has led this important work to assess and align our practice with the CMPR and embed person-</w:t>
      </w:r>
      <w:proofErr w:type="spellStart"/>
      <w:r w:rsidRPr="00742395">
        <w:rPr>
          <w:sz w:val="24"/>
          <w:szCs w:val="24"/>
          <w:lang w:val="en-US"/>
        </w:rPr>
        <w:t>centred</w:t>
      </w:r>
      <w:proofErr w:type="spellEnd"/>
      <w:r w:rsidRPr="00742395">
        <w:rPr>
          <w:sz w:val="24"/>
          <w:szCs w:val="24"/>
          <w:lang w:val="en-US"/>
        </w:rPr>
        <w:t>, strengths-based, flexible, and culturally safe case management service delivery. Juno continues to work to implement and embed the requirements into our service delivery.</w:t>
      </w:r>
    </w:p>
    <w:p w14:paraId="2FA9B55C" w14:textId="32D45E84" w:rsidR="002A6EC2" w:rsidRDefault="002A6EC2" w:rsidP="002A6EC2">
      <w:pPr>
        <w:spacing w:line="240" w:lineRule="auto"/>
        <w:ind w:firstLine="0"/>
        <w:rPr>
          <w:sz w:val="24"/>
          <w:szCs w:val="24"/>
          <w:lang w:val="en-US"/>
        </w:rPr>
      </w:pPr>
      <w:r w:rsidRPr="002A6EC2">
        <w:rPr>
          <w:b/>
          <w:bCs/>
          <w:sz w:val="24"/>
          <w:szCs w:val="24"/>
          <w:lang w:val="en-US"/>
        </w:rPr>
        <w:t>Child Safety and Wellbeing</w:t>
      </w:r>
      <w:r>
        <w:rPr>
          <w:b/>
          <w:bCs/>
          <w:sz w:val="24"/>
          <w:szCs w:val="24"/>
          <w:lang w:val="en-US"/>
        </w:rPr>
        <w:t xml:space="preserve">: </w:t>
      </w:r>
      <w:r w:rsidRPr="002A6EC2">
        <w:rPr>
          <w:sz w:val="24"/>
          <w:szCs w:val="24"/>
          <w:lang w:val="en-US"/>
        </w:rPr>
        <w:t>Victoria’s Child Safe Standards are a set of mandatory requirements to protect children and young people from harm and abuse. Changes made to strengthen the standards and improve safety for children and young people came into effect on 1 July 2022. Juno welcomed the opportunity to review our Child Safety and Wellbeing policies, procedures, and practices concerning the 11 new standards to make our service safer for the children and young people we support. To view Juno’s Commitment to Child Safety and Wellbeing policy and statement of commitment, please visit About us juno.org.au</w:t>
      </w:r>
    </w:p>
    <w:p w14:paraId="43D9AAEC" w14:textId="77777777" w:rsidR="002A6EC2" w:rsidRDefault="002A6EC2" w:rsidP="002A6EC2">
      <w:pPr>
        <w:spacing w:line="240" w:lineRule="auto"/>
        <w:ind w:firstLine="0"/>
        <w:rPr>
          <w:sz w:val="24"/>
          <w:szCs w:val="24"/>
          <w:lang w:val="en-US"/>
        </w:rPr>
      </w:pPr>
    </w:p>
    <w:p w14:paraId="73CBBBF7" w14:textId="77777777" w:rsidR="002A6EC2" w:rsidRDefault="002A6EC2" w:rsidP="002A6EC2">
      <w:pPr>
        <w:spacing w:line="240" w:lineRule="auto"/>
        <w:ind w:firstLine="0"/>
        <w:rPr>
          <w:sz w:val="24"/>
          <w:szCs w:val="24"/>
          <w:lang w:val="en-US"/>
        </w:rPr>
      </w:pPr>
    </w:p>
    <w:p w14:paraId="4187CFEF" w14:textId="77777777" w:rsidR="002A6EC2" w:rsidRDefault="002A6EC2" w:rsidP="002A6EC2">
      <w:pPr>
        <w:spacing w:line="240" w:lineRule="auto"/>
        <w:ind w:firstLine="0"/>
        <w:rPr>
          <w:sz w:val="24"/>
          <w:szCs w:val="24"/>
          <w:lang w:val="en-US"/>
        </w:rPr>
      </w:pPr>
    </w:p>
    <w:p w14:paraId="5D4DF6E3" w14:textId="77777777" w:rsidR="002A6EC2" w:rsidRDefault="002A6EC2" w:rsidP="002A6EC2">
      <w:pPr>
        <w:spacing w:line="240" w:lineRule="auto"/>
        <w:ind w:firstLine="0"/>
        <w:rPr>
          <w:sz w:val="24"/>
          <w:szCs w:val="24"/>
          <w:lang w:val="en-US"/>
        </w:rPr>
      </w:pPr>
    </w:p>
    <w:p w14:paraId="4B126C11" w14:textId="77777777" w:rsidR="002A6EC2" w:rsidRDefault="002A6EC2" w:rsidP="002A6EC2">
      <w:pPr>
        <w:spacing w:line="240" w:lineRule="auto"/>
        <w:ind w:firstLine="0"/>
        <w:rPr>
          <w:sz w:val="24"/>
          <w:szCs w:val="24"/>
          <w:lang w:val="en-US"/>
        </w:rPr>
      </w:pPr>
    </w:p>
    <w:p w14:paraId="5A270C2A" w14:textId="77777777" w:rsidR="002A6EC2" w:rsidRDefault="002A6EC2" w:rsidP="002A6EC2">
      <w:pPr>
        <w:spacing w:line="240" w:lineRule="auto"/>
        <w:ind w:firstLine="0"/>
        <w:rPr>
          <w:sz w:val="24"/>
          <w:szCs w:val="24"/>
          <w:lang w:val="en-US"/>
        </w:rPr>
      </w:pPr>
    </w:p>
    <w:p w14:paraId="5A7FFCD0" w14:textId="77777777" w:rsidR="002A6EC2" w:rsidRDefault="002A6EC2" w:rsidP="002A6EC2">
      <w:pPr>
        <w:spacing w:line="240" w:lineRule="auto"/>
        <w:ind w:firstLine="0"/>
        <w:rPr>
          <w:sz w:val="24"/>
          <w:szCs w:val="24"/>
          <w:lang w:val="en-US"/>
        </w:rPr>
      </w:pPr>
    </w:p>
    <w:p w14:paraId="4AFD9C83" w14:textId="77777777" w:rsidR="002A6EC2" w:rsidRDefault="002A6EC2" w:rsidP="002A6EC2">
      <w:pPr>
        <w:spacing w:line="240" w:lineRule="auto"/>
        <w:ind w:firstLine="0"/>
        <w:rPr>
          <w:b/>
          <w:bCs/>
          <w:sz w:val="32"/>
          <w:szCs w:val="32"/>
          <w:lang w:val="en-US"/>
        </w:rPr>
      </w:pPr>
    </w:p>
    <w:p w14:paraId="47E22ADE" w14:textId="77777777" w:rsidR="002A6EC2" w:rsidRDefault="002A6EC2" w:rsidP="002A6EC2">
      <w:pPr>
        <w:spacing w:line="240" w:lineRule="auto"/>
        <w:ind w:firstLine="0"/>
        <w:rPr>
          <w:b/>
          <w:bCs/>
          <w:sz w:val="32"/>
          <w:szCs w:val="32"/>
          <w:lang w:val="en-US"/>
        </w:rPr>
      </w:pPr>
    </w:p>
    <w:p w14:paraId="13B2A408" w14:textId="77777777" w:rsidR="002A6EC2" w:rsidRDefault="002A6EC2" w:rsidP="002A6EC2">
      <w:pPr>
        <w:spacing w:line="240" w:lineRule="auto"/>
        <w:ind w:firstLine="0"/>
        <w:rPr>
          <w:b/>
          <w:bCs/>
          <w:sz w:val="32"/>
          <w:szCs w:val="32"/>
          <w:lang w:val="en-US"/>
        </w:rPr>
      </w:pPr>
    </w:p>
    <w:p w14:paraId="5D38F1C3" w14:textId="474B8C5D" w:rsidR="002A6EC2" w:rsidRDefault="002A6EC2" w:rsidP="00110FBD">
      <w:pPr>
        <w:pStyle w:val="Heading1"/>
        <w:rPr>
          <w:lang w:val="en-US"/>
        </w:rPr>
      </w:pPr>
      <w:bookmarkStart w:id="9" w:name="_Toc150937446"/>
      <w:r w:rsidRPr="002A6EC2">
        <w:rPr>
          <w:lang w:val="en-US"/>
        </w:rPr>
        <w:lastRenderedPageBreak/>
        <w:t>SAMANTHA’S STORY</w:t>
      </w:r>
      <w:bookmarkEnd w:id="9"/>
    </w:p>
    <w:p w14:paraId="198C6B1B" w14:textId="3D2EF882" w:rsidR="002A6EC2" w:rsidRDefault="002A6EC2" w:rsidP="002A6EC2">
      <w:pPr>
        <w:spacing w:line="240" w:lineRule="auto"/>
        <w:ind w:firstLine="0"/>
        <w:rPr>
          <w:b/>
          <w:bCs/>
          <w:sz w:val="24"/>
          <w:szCs w:val="24"/>
          <w:lang w:val="en-US"/>
        </w:rPr>
      </w:pPr>
      <w:r w:rsidRPr="002A6EC2">
        <w:rPr>
          <w:b/>
          <w:bCs/>
          <w:sz w:val="24"/>
          <w:szCs w:val="24"/>
          <w:lang w:val="en-US"/>
        </w:rPr>
        <w:t>Homelessness Program</w:t>
      </w:r>
    </w:p>
    <w:p w14:paraId="7B1F61B1" w14:textId="77777777" w:rsidR="002A6EC2" w:rsidRPr="002A6EC2" w:rsidRDefault="002A6EC2" w:rsidP="002A6EC2">
      <w:pPr>
        <w:spacing w:line="240" w:lineRule="auto"/>
        <w:ind w:firstLine="0"/>
        <w:rPr>
          <w:sz w:val="24"/>
          <w:szCs w:val="24"/>
          <w:lang w:val="en-US"/>
        </w:rPr>
      </w:pPr>
      <w:r w:rsidRPr="002A6EC2">
        <w:rPr>
          <w:sz w:val="24"/>
          <w:szCs w:val="24"/>
          <w:lang w:val="en-US"/>
        </w:rPr>
        <w:t>Samantha (she/her) and her children were referred to Juno for housing support, after becoming homeless to escape family violence. They spent some time couch surfing, with the constant stress of having to pack up and find somewhere else to stay when the goodwill of friends or family ran out.</w:t>
      </w:r>
    </w:p>
    <w:p w14:paraId="7DF3AF7E" w14:textId="79C57972" w:rsidR="002A6EC2" w:rsidRPr="002A6EC2" w:rsidRDefault="002A6EC2" w:rsidP="002A6EC2">
      <w:pPr>
        <w:spacing w:line="240" w:lineRule="auto"/>
        <w:ind w:firstLine="0"/>
        <w:rPr>
          <w:sz w:val="24"/>
          <w:szCs w:val="24"/>
          <w:lang w:val="en-US"/>
        </w:rPr>
      </w:pPr>
      <w:r w:rsidRPr="002A6EC2">
        <w:rPr>
          <w:sz w:val="24"/>
          <w:szCs w:val="24"/>
          <w:lang w:val="en-US"/>
        </w:rPr>
        <w:t>Samantha told us that “It was extremely difficult being homeless and couch surfing, moving place to place and the kids not being able to attend school. We had no stability in our lives</w:t>
      </w:r>
      <w:r>
        <w:rPr>
          <w:sz w:val="24"/>
          <w:szCs w:val="24"/>
          <w:lang w:val="en-US"/>
        </w:rPr>
        <w:t>.”</w:t>
      </w:r>
    </w:p>
    <w:p w14:paraId="08A08012" w14:textId="77777777" w:rsidR="002A6EC2" w:rsidRPr="002A6EC2" w:rsidRDefault="002A6EC2" w:rsidP="002A6EC2">
      <w:pPr>
        <w:spacing w:line="240" w:lineRule="auto"/>
        <w:ind w:firstLine="0"/>
        <w:rPr>
          <w:sz w:val="24"/>
          <w:szCs w:val="24"/>
          <w:lang w:val="en-US"/>
        </w:rPr>
      </w:pPr>
      <w:r w:rsidRPr="002A6EC2">
        <w:rPr>
          <w:sz w:val="24"/>
          <w:szCs w:val="24"/>
          <w:lang w:val="en-US"/>
        </w:rPr>
        <w:t>While the family was waiting to receive support from Juno, another service supported them to access emergency accommodation in various motels. This period was difficult for them as at times the motels used for emergency accommodation can be poor-quality and often lack basic amenities such as cooking facilities. Security can also be a concern in these spaces, particularly for children.</w:t>
      </w:r>
    </w:p>
    <w:p w14:paraId="105DD96E" w14:textId="77777777" w:rsidR="002A6EC2" w:rsidRPr="002A6EC2" w:rsidRDefault="002A6EC2" w:rsidP="002A6EC2">
      <w:pPr>
        <w:spacing w:line="240" w:lineRule="auto"/>
        <w:ind w:firstLine="0"/>
        <w:rPr>
          <w:sz w:val="24"/>
          <w:szCs w:val="24"/>
          <w:lang w:val="en-US"/>
        </w:rPr>
      </w:pPr>
      <w:r w:rsidRPr="002A6EC2">
        <w:rPr>
          <w:sz w:val="24"/>
          <w:szCs w:val="24"/>
          <w:lang w:val="en-US"/>
        </w:rPr>
        <w:t>As Samantha said “...While we were waiting, [..] kept putting us in hotels that were disgusting and unsafe. There were a lot of arguments and fighting between other residents and this really scared us, particularly my children. They had already been through so much, and I felt like I had protected them from one unsafe situation only to continue placing them in more of the same.”</w:t>
      </w:r>
    </w:p>
    <w:p w14:paraId="7B6B0ED9" w14:textId="77777777" w:rsidR="002A6EC2" w:rsidRPr="002A6EC2" w:rsidRDefault="002A6EC2" w:rsidP="002A6EC2">
      <w:pPr>
        <w:spacing w:line="240" w:lineRule="auto"/>
        <w:ind w:firstLine="0"/>
        <w:rPr>
          <w:sz w:val="24"/>
          <w:szCs w:val="24"/>
          <w:lang w:val="en-US"/>
        </w:rPr>
      </w:pPr>
      <w:r w:rsidRPr="002A6EC2">
        <w:rPr>
          <w:sz w:val="24"/>
          <w:szCs w:val="24"/>
          <w:lang w:val="en-US"/>
        </w:rPr>
        <w:t xml:space="preserve">The experience was understandably extremely challenging for her whole family. Once Samantha entered our Homelessness Program, she was able to receive the support she and her children needed. This included providing food vouchers when times were tough, and sourcing funding for her children’s school uniforms and other educational needs. Juno also advocated with Housing Vic for the family to be housed. When Samantha was eventually offered long-term housing, Juno ensured they had furniture, white </w:t>
      </w:r>
      <w:proofErr w:type="gramStart"/>
      <w:r w:rsidRPr="002A6EC2">
        <w:rPr>
          <w:sz w:val="24"/>
          <w:szCs w:val="24"/>
          <w:lang w:val="en-US"/>
        </w:rPr>
        <w:t>goods</w:t>
      </w:r>
      <w:proofErr w:type="gramEnd"/>
      <w:r w:rsidRPr="002A6EC2">
        <w:rPr>
          <w:sz w:val="24"/>
          <w:szCs w:val="24"/>
          <w:lang w:val="en-US"/>
        </w:rPr>
        <w:t xml:space="preserve"> and everything else the family needed to start fresh in her new home.</w:t>
      </w:r>
    </w:p>
    <w:p w14:paraId="3F03BBE2" w14:textId="77777777" w:rsidR="002A6EC2" w:rsidRPr="002A6EC2" w:rsidRDefault="002A6EC2" w:rsidP="002A6EC2">
      <w:pPr>
        <w:spacing w:line="240" w:lineRule="auto"/>
        <w:ind w:firstLine="0"/>
        <w:rPr>
          <w:sz w:val="24"/>
          <w:szCs w:val="24"/>
          <w:lang w:val="en-US"/>
        </w:rPr>
      </w:pPr>
      <w:r w:rsidRPr="002A6EC2">
        <w:rPr>
          <w:sz w:val="24"/>
          <w:szCs w:val="24"/>
          <w:lang w:val="en-US"/>
        </w:rPr>
        <w:t xml:space="preserve">Samantha </w:t>
      </w:r>
      <w:proofErr w:type="spellStart"/>
      <w:r w:rsidRPr="002A6EC2">
        <w:rPr>
          <w:sz w:val="24"/>
          <w:szCs w:val="24"/>
          <w:lang w:val="en-US"/>
        </w:rPr>
        <w:t>summarised</w:t>
      </w:r>
      <w:proofErr w:type="spellEnd"/>
      <w:r w:rsidRPr="002A6EC2">
        <w:rPr>
          <w:sz w:val="24"/>
          <w:szCs w:val="24"/>
          <w:lang w:val="en-US"/>
        </w:rPr>
        <w:t xml:space="preserve"> her experience with Juno in an interview “My Case Manager was amazing! I could not fault her. Once I got my new home, my Case Manager supported me with all the furniture I needed, she just helped with everything you could possibly think of, she made no promises but always came through for me. She also accessed food relief vouchers when I was struggling. She gave me some great advice and helped me through the toughest time in my life.”</w:t>
      </w:r>
    </w:p>
    <w:p w14:paraId="2C052991" w14:textId="17CDD587" w:rsidR="002A6EC2" w:rsidRPr="002A6EC2" w:rsidRDefault="002A6EC2" w:rsidP="002A6EC2">
      <w:pPr>
        <w:spacing w:line="240" w:lineRule="auto"/>
        <w:ind w:firstLine="0"/>
        <w:rPr>
          <w:sz w:val="24"/>
          <w:szCs w:val="24"/>
          <w:lang w:val="en-US"/>
        </w:rPr>
      </w:pPr>
      <w:r w:rsidRPr="002A6EC2">
        <w:rPr>
          <w:sz w:val="24"/>
          <w:szCs w:val="24"/>
          <w:lang w:val="en-US"/>
        </w:rPr>
        <w:t>“I have spent 16 years with support workers, and I have never had anyone as incredible as my Case Manager at Juno. I had all but given up on support workers until I met her. She went above and beyond to support us. She never gave up on getting me the support I needed. If she couldn’t find what I needed from one place, she moved on to another, she was relentless in making sure I had everything I needed. She made sure my children were safe and happy</w:t>
      </w:r>
      <w:r>
        <w:rPr>
          <w:sz w:val="24"/>
          <w:szCs w:val="24"/>
          <w:lang w:val="en-US"/>
        </w:rPr>
        <w:t xml:space="preserve"> </w:t>
      </w:r>
      <w:r w:rsidRPr="002A6EC2">
        <w:rPr>
          <w:sz w:val="24"/>
          <w:szCs w:val="24"/>
          <w:lang w:val="en-US"/>
        </w:rPr>
        <w:t>as well. It was such a great experience working with her. My Case Manager also provided the many referrals for the support we needed as well as introducing us to any programs that she thought may benefit us.”</w:t>
      </w:r>
    </w:p>
    <w:p w14:paraId="5D186C7A" w14:textId="77777777" w:rsidR="002A6EC2" w:rsidRPr="002A6EC2" w:rsidRDefault="002A6EC2" w:rsidP="002A6EC2">
      <w:pPr>
        <w:spacing w:line="240" w:lineRule="auto"/>
        <w:ind w:firstLine="0"/>
        <w:rPr>
          <w:sz w:val="24"/>
          <w:szCs w:val="24"/>
          <w:lang w:val="en-US"/>
        </w:rPr>
      </w:pPr>
      <w:r w:rsidRPr="002A6EC2">
        <w:rPr>
          <w:sz w:val="24"/>
          <w:szCs w:val="24"/>
          <w:lang w:val="en-US"/>
        </w:rPr>
        <w:lastRenderedPageBreak/>
        <w:t xml:space="preserve">“I cannot thank Juno enough for the support they have given me. I had just about given up when I met my Case Manager and I quickly </w:t>
      </w:r>
      <w:proofErr w:type="spellStart"/>
      <w:r w:rsidRPr="002A6EC2">
        <w:rPr>
          <w:sz w:val="24"/>
          <w:szCs w:val="24"/>
          <w:lang w:val="en-US"/>
        </w:rPr>
        <w:t>realised</w:t>
      </w:r>
      <w:proofErr w:type="spellEnd"/>
      <w:r w:rsidRPr="002A6EC2">
        <w:rPr>
          <w:sz w:val="24"/>
          <w:szCs w:val="24"/>
          <w:lang w:val="en-US"/>
        </w:rPr>
        <w:t xml:space="preserve"> that she was different. She genuinely cared about my family and what we were going through. She wasn’t just doing her job.”</w:t>
      </w:r>
    </w:p>
    <w:p w14:paraId="4962708A" w14:textId="6C8784A1" w:rsidR="002A6EC2" w:rsidRPr="002A6EC2" w:rsidRDefault="002A6EC2" w:rsidP="002A6EC2">
      <w:pPr>
        <w:spacing w:line="240" w:lineRule="auto"/>
        <w:ind w:firstLine="0"/>
        <w:rPr>
          <w:sz w:val="24"/>
          <w:szCs w:val="24"/>
          <w:lang w:val="en-US"/>
        </w:rPr>
      </w:pPr>
      <w:r w:rsidRPr="002A6EC2">
        <w:rPr>
          <w:sz w:val="24"/>
          <w:szCs w:val="24"/>
          <w:lang w:val="en-US"/>
        </w:rPr>
        <w:t>Samantha concluded by stating how important it is to have people with lived experience in social worker roles, a belief strongly shared by Juno. We are committed to ensuring our services are informed by the voices of people with lived experience of homelessness and</w:t>
      </w:r>
      <w:r>
        <w:rPr>
          <w:sz w:val="24"/>
          <w:szCs w:val="24"/>
          <w:lang w:val="en-US"/>
        </w:rPr>
        <w:t xml:space="preserve"> </w:t>
      </w:r>
      <w:r w:rsidRPr="002A6EC2">
        <w:rPr>
          <w:sz w:val="24"/>
          <w:szCs w:val="24"/>
          <w:lang w:val="en-US"/>
        </w:rPr>
        <w:t>family violence who contribute their unique expertise and skills, as well as building our lived experience workforce.</w:t>
      </w:r>
    </w:p>
    <w:p w14:paraId="7769A2BE" w14:textId="608437E5" w:rsidR="002A6EC2" w:rsidRDefault="002A6EC2" w:rsidP="002A6EC2">
      <w:pPr>
        <w:spacing w:line="240" w:lineRule="auto"/>
        <w:ind w:firstLine="0"/>
        <w:rPr>
          <w:sz w:val="24"/>
          <w:szCs w:val="24"/>
          <w:lang w:val="en-US"/>
        </w:rPr>
      </w:pPr>
      <w:r w:rsidRPr="002A6EC2">
        <w:rPr>
          <w:sz w:val="24"/>
          <w:szCs w:val="24"/>
          <w:lang w:val="en-US"/>
        </w:rPr>
        <w:t>“People with lived experience need to be employed more in these roles so that clients feel safer and feel cared about and feel they are talking to someone who knows and understands, and they haven’t just learnt from a book. It makes all the difference.”</w:t>
      </w:r>
    </w:p>
    <w:p w14:paraId="399D77B5" w14:textId="77777777" w:rsidR="002A6EC2" w:rsidRDefault="002A6EC2" w:rsidP="002A6EC2">
      <w:pPr>
        <w:spacing w:line="240" w:lineRule="auto"/>
        <w:ind w:firstLine="0"/>
        <w:rPr>
          <w:sz w:val="24"/>
          <w:szCs w:val="24"/>
          <w:lang w:val="en-US"/>
        </w:rPr>
      </w:pPr>
    </w:p>
    <w:p w14:paraId="2AE941C0" w14:textId="77777777" w:rsidR="002A6EC2" w:rsidRDefault="002A6EC2" w:rsidP="002A6EC2">
      <w:pPr>
        <w:spacing w:line="240" w:lineRule="auto"/>
        <w:ind w:firstLine="0"/>
        <w:rPr>
          <w:sz w:val="24"/>
          <w:szCs w:val="24"/>
          <w:lang w:val="en-US"/>
        </w:rPr>
      </w:pPr>
    </w:p>
    <w:p w14:paraId="09B5B8C9" w14:textId="77777777" w:rsidR="002A6EC2" w:rsidRDefault="002A6EC2" w:rsidP="002A6EC2">
      <w:pPr>
        <w:spacing w:line="240" w:lineRule="auto"/>
        <w:ind w:firstLine="0"/>
        <w:rPr>
          <w:sz w:val="24"/>
          <w:szCs w:val="24"/>
          <w:lang w:val="en-US"/>
        </w:rPr>
      </w:pPr>
    </w:p>
    <w:p w14:paraId="6431C963" w14:textId="77777777" w:rsidR="002A6EC2" w:rsidRDefault="002A6EC2" w:rsidP="002A6EC2">
      <w:pPr>
        <w:spacing w:line="240" w:lineRule="auto"/>
        <w:ind w:firstLine="0"/>
        <w:rPr>
          <w:sz w:val="24"/>
          <w:szCs w:val="24"/>
          <w:lang w:val="en-US"/>
        </w:rPr>
      </w:pPr>
    </w:p>
    <w:p w14:paraId="7539E2CA" w14:textId="77777777" w:rsidR="002A6EC2" w:rsidRDefault="002A6EC2" w:rsidP="002A6EC2">
      <w:pPr>
        <w:spacing w:line="240" w:lineRule="auto"/>
        <w:ind w:firstLine="0"/>
        <w:rPr>
          <w:sz w:val="24"/>
          <w:szCs w:val="24"/>
          <w:lang w:val="en-US"/>
        </w:rPr>
      </w:pPr>
    </w:p>
    <w:p w14:paraId="46359F8D" w14:textId="77777777" w:rsidR="002A6EC2" w:rsidRDefault="002A6EC2" w:rsidP="002A6EC2">
      <w:pPr>
        <w:spacing w:line="240" w:lineRule="auto"/>
        <w:ind w:firstLine="0"/>
        <w:rPr>
          <w:sz w:val="24"/>
          <w:szCs w:val="24"/>
          <w:lang w:val="en-US"/>
        </w:rPr>
      </w:pPr>
    </w:p>
    <w:p w14:paraId="5B9041AE" w14:textId="77777777" w:rsidR="002A6EC2" w:rsidRDefault="002A6EC2" w:rsidP="002A6EC2">
      <w:pPr>
        <w:spacing w:line="240" w:lineRule="auto"/>
        <w:ind w:firstLine="0"/>
        <w:rPr>
          <w:sz w:val="24"/>
          <w:szCs w:val="24"/>
          <w:lang w:val="en-US"/>
        </w:rPr>
      </w:pPr>
    </w:p>
    <w:p w14:paraId="2202CD82" w14:textId="77777777" w:rsidR="002A6EC2" w:rsidRDefault="002A6EC2" w:rsidP="002A6EC2">
      <w:pPr>
        <w:spacing w:line="240" w:lineRule="auto"/>
        <w:ind w:firstLine="0"/>
        <w:rPr>
          <w:sz w:val="24"/>
          <w:szCs w:val="24"/>
          <w:lang w:val="en-US"/>
        </w:rPr>
      </w:pPr>
    </w:p>
    <w:p w14:paraId="7A5FDAB3" w14:textId="77777777" w:rsidR="002A6EC2" w:rsidRDefault="002A6EC2" w:rsidP="002A6EC2">
      <w:pPr>
        <w:spacing w:line="240" w:lineRule="auto"/>
        <w:ind w:firstLine="0"/>
        <w:rPr>
          <w:sz w:val="24"/>
          <w:szCs w:val="24"/>
          <w:lang w:val="en-US"/>
        </w:rPr>
      </w:pPr>
    </w:p>
    <w:p w14:paraId="5F3EEF2F" w14:textId="77777777" w:rsidR="002A6EC2" w:rsidRDefault="002A6EC2" w:rsidP="002A6EC2">
      <w:pPr>
        <w:spacing w:line="240" w:lineRule="auto"/>
        <w:ind w:firstLine="0"/>
        <w:rPr>
          <w:sz w:val="24"/>
          <w:szCs w:val="24"/>
          <w:lang w:val="en-US"/>
        </w:rPr>
      </w:pPr>
    </w:p>
    <w:p w14:paraId="77FB5CB3" w14:textId="77777777" w:rsidR="002A6EC2" w:rsidRDefault="002A6EC2" w:rsidP="002A6EC2">
      <w:pPr>
        <w:spacing w:line="240" w:lineRule="auto"/>
        <w:ind w:firstLine="0"/>
        <w:rPr>
          <w:sz w:val="24"/>
          <w:szCs w:val="24"/>
          <w:lang w:val="en-US"/>
        </w:rPr>
      </w:pPr>
    </w:p>
    <w:p w14:paraId="4AD386E0" w14:textId="77777777" w:rsidR="002A6EC2" w:rsidRDefault="002A6EC2" w:rsidP="002A6EC2">
      <w:pPr>
        <w:spacing w:line="240" w:lineRule="auto"/>
        <w:ind w:firstLine="0"/>
        <w:rPr>
          <w:sz w:val="24"/>
          <w:szCs w:val="24"/>
          <w:lang w:val="en-US"/>
        </w:rPr>
      </w:pPr>
    </w:p>
    <w:p w14:paraId="4420C13E" w14:textId="77777777" w:rsidR="002A6EC2" w:rsidRDefault="002A6EC2" w:rsidP="002A6EC2">
      <w:pPr>
        <w:spacing w:line="240" w:lineRule="auto"/>
        <w:ind w:firstLine="0"/>
        <w:rPr>
          <w:sz w:val="24"/>
          <w:szCs w:val="24"/>
          <w:lang w:val="en-US"/>
        </w:rPr>
      </w:pPr>
    </w:p>
    <w:p w14:paraId="69250243" w14:textId="77777777" w:rsidR="002A6EC2" w:rsidRDefault="002A6EC2" w:rsidP="002A6EC2">
      <w:pPr>
        <w:spacing w:line="240" w:lineRule="auto"/>
        <w:ind w:firstLine="0"/>
        <w:rPr>
          <w:sz w:val="24"/>
          <w:szCs w:val="24"/>
          <w:lang w:val="en-US"/>
        </w:rPr>
      </w:pPr>
    </w:p>
    <w:p w14:paraId="3A0C769F" w14:textId="77777777" w:rsidR="002A6EC2" w:rsidRDefault="002A6EC2" w:rsidP="002A6EC2">
      <w:pPr>
        <w:spacing w:line="240" w:lineRule="auto"/>
        <w:ind w:firstLine="0"/>
        <w:rPr>
          <w:sz w:val="24"/>
          <w:szCs w:val="24"/>
          <w:lang w:val="en-US"/>
        </w:rPr>
      </w:pPr>
    </w:p>
    <w:p w14:paraId="421296CD" w14:textId="77777777" w:rsidR="002A6EC2" w:rsidRDefault="002A6EC2" w:rsidP="002A6EC2">
      <w:pPr>
        <w:spacing w:line="240" w:lineRule="auto"/>
        <w:ind w:firstLine="0"/>
        <w:rPr>
          <w:sz w:val="24"/>
          <w:szCs w:val="24"/>
          <w:lang w:val="en-US"/>
        </w:rPr>
      </w:pPr>
    </w:p>
    <w:p w14:paraId="10A7EBD4" w14:textId="77777777" w:rsidR="00965CF2" w:rsidRDefault="00965CF2" w:rsidP="00110FBD">
      <w:pPr>
        <w:pStyle w:val="Heading1"/>
        <w:rPr>
          <w:lang w:val="en-US"/>
        </w:rPr>
      </w:pPr>
      <w:bookmarkStart w:id="10" w:name="_Toc150937447"/>
    </w:p>
    <w:p w14:paraId="10CA42FF" w14:textId="04ECEF60" w:rsidR="002A6EC2" w:rsidRPr="002A6EC2" w:rsidRDefault="002A6EC2" w:rsidP="00110FBD">
      <w:pPr>
        <w:pStyle w:val="Heading1"/>
        <w:rPr>
          <w:lang w:val="en-US"/>
        </w:rPr>
      </w:pPr>
      <w:r w:rsidRPr="002A6EC2">
        <w:rPr>
          <w:lang w:val="en-US"/>
        </w:rPr>
        <w:lastRenderedPageBreak/>
        <w:t>CAITLIN’S STORY</w:t>
      </w:r>
      <w:bookmarkEnd w:id="10"/>
    </w:p>
    <w:p w14:paraId="7AB8B561" w14:textId="3F441283" w:rsidR="002A6EC2" w:rsidRDefault="002A6EC2" w:rsidP="002A6EC2">
      <w:pPr>
        <w:spacing w:line="240" w:lineRule="auto"/>
        <w:ind w:firstLine="0"/>
        <w:rPr>
          <w:b/>
          <w:bCs/>
          <w:sz w:val="24"/>
          <w:szCs w:val="24"/>
          <w:lang w:val="en-US"/>
        </w:rPr>
      </w:pPr>
      <w:r w:rsidRPr="002A6EC2">
        <w:rPr>
          <w:b/>
          <w:bCs/>
          <w:sz w:val="24"/>
          <w:szCs w:val="24"/>
          <w:lang w:val="en-US"/>
        </w:rPr>
        <w:t>Family Violence Program</w:t>
      </w:r>
    </w:p>
    <w:p w14:paraId="12083360" w14:textId="4094602E" w:rsidR="002A6EC2" w:rsidRPr="002A6EC2" w:rsidRDefault="002A6EC2" w:rsidP="002A6EC2">
      <w:pPr>
        <w:spacing w:line="240" w:lineRule="auto"/>
        <w:ind w:firstLine="0"/>
        <w:rPr>
          <w:sz w:val="24"/>
          <w:szCs w:val="24"/>
          <w:lang w:val="en-US"/>
        </w:rPr>
      </w:pPr>
      <w:r w:rsidRPr="002A6EC2">
        <w:rPr>
          <w:sz w:val="24"/>
          <w:szCs w:val="24"/>
          <w:lang w:val="en-US"/>
        </w:rPr>
        <w:t>Caitlin (she/her) and her two children were referred to Juno for family violence and housing support, having experienced</w:t>
      </w:r>
      <w:r>
        <w:rPr>
          <w:sz w:val="24"/>
          <w:szCs w:val="24"/>
          <w:lang w:val="en-US"/>
        </w:rPr>
        <w:t xml:space="preserve"> </w:t>
      </w:r>
      <w:r w:rsidRPr="002A6EC2">
        <w:rPr>
          <w:sz w:val="24"/>
          <w:szCs w:val="24"/>
          <w:lang w:val="en-US"/>
        </w:rPr>
        <w:t>violence perpetrated by her abusive ex-partner for over a year. Unable to find safe, stable accommodation, she was pushed into homelessness.</w:t>
      </w:r>
    </w:p>
    <w:p w14:paraId="5FA79555" w14:textId="77777777" w:rsidR="002A6EC2" w:rsidRPr="002A6EC2" w:rsidRDefault="002A6EC2" w:rsidP="002A6EC2">
      <w:pPr>
        <w:spacing w:line="240" w:lineRule="auto"/>
        <w:ind w:firstLine="0"/>
        <w:rPr>
          <w:sz w:val="24"/>
          <w:szCs w:val="24"/>
          <w:lang w:val="en-US"/>
        </w:rPr>
      </w:pPr>
      <w:r w:rsidRPr="002A6EC2">
        <w:rPr>
          <w:sz w:val="24"/>
          <w:szCs w:val="24"/>
          <w:lang w:val="en-US"/>
        </w:rPr>
        <w:t>Securing private rental is extremely difficult for many women and non-binary people we support due to lack of affordable rentals and gross undersupply of social housing. Often, victim survivors are also trying to access the limited private rental market with poor rental histories and limited financial resources. This is due to the person choosing to use harm causing property damage in previous rentals, financial abuse that has led to rental arrears, and navigating on a single income due to separation.</w:t>
      </w:r>
    </w:p>
    <w:p w14:paraId="3B18C535" w14:textId="77777777" w:rsidR="002A6EC2" w:rsidRPr="002A6EC2" w:rsidRDefault="002A6EC2" w:rsidP="002A6EC2">
      <w:pPr>
        <w:spacing w:line="240" w:lineRule="auto"/>
        <w:ind w:firstLine="0"/>
        <w:rPr>
          <w:sz w:val="24"/>
          <w:szCs w:val="24"/>
          <w:lang w:val="en-US"/>
        </w:rPr>
      </w:pPr>
      <w:r w:rsidRPr="002A6EC2">
        <w:rPr>
          <w:sz w:val="24"/>
          <w:szCs w:val="24"/>
          <w:lang w:val="en-US"/>
        </w:rPr>
        <w:t xml:space="preserve">It can also be difficult to access employment </w:t>
      </w:r>
      <w:proofErr w:type="gramStart"/>
      <w:r w:rsidRPr="002A6EC2">
        <w:rPr>
          <w:sz w:val="24"/>
          <w:szCs w:val="24"/>
          <w:lang w:val="en-US"/>
        </w:rPr>
        <w:t>as a result of</w:t>
      </w:r>
      <w:proofErr w:type="gramEnd"/>
      <w:r w:rsidRPr="002A6EC2">
        <w:rPr>
          <w:sz w:val="24"/>
          <w:szCs w:val="24"/>
          <w:lang w:val="en-US"/>
        </w:rPr>
        <w:t xml:space="preserve"> recovering from experiences of violence as well as often becoming a sole parent.</w:t>
      </w:r>
    </w:p>
    <w:p w14:paraId="4052483D" w14:textId="77777777" w:rsidR="002A6EC2" w:rsidRPr="002A6EC2" w:rsidRDefault="002A6EC2" w:rsidP="002A6EC2">
      <w:pPr>
        <w:spacing w:line="240" w:lineRule="auto"/>
        <w:ind w:firstLine="0"/>
        <w:rPr>
          <w:sz w:val="24"/>
          <w:szCs w:val="24"/>
          <w:lang w:val="en-US"/>
        </w:rPr>
      </w:pPr>
      <w:r w:rsidRPr="002A6EC2">
        <w:rPr>
          <w:sz w:val="24"/>
          <w:szCs w:val="24"/>
          <w:lang w:val="en-US"/>
        </w:rPr>
        <w:t xml:space="preserve">Caitlin told us that “Private rentals were </w:t>
      </w:r>
      <w:proofErr w:type="gramStart"/>
      <w:r w:rsidRPr="002A6EC2">
        <w:rPr>
          <w:sz w:val="24"/>
          <w:szCs w:val="24"/>
          <w:lang w:val="en-US"/>
        </w:rPr>
        <w:t>really hard</w:t>
      </w:r>
      <w:proofErr w:type="gramEnd"/>
      <w:r w:rsidRPr="002A6EC2">
        <w:rPr>
          <w:sz w:val="24"/>
          <w:szCs w:val="24"/>
          <w:lang w:val="en-US"/>
        </w:rPr>
        <w:t xml:space="preserve"> to access because I had no rental history to support my applications. Social housing was impossible to access, and it caused me a lot of stress and anxiety.”</w:t>
      </w:r>
    </w:p>
    <w:p w14:paraId="2FAA18AA" w14:textId="77777777" w:rsidR="002A6EC2" w:rsidRPr="002A6EC2" w:rsidRDefault="002A6EC2" w:rsidP="002A6EC2">
      <w:pPr>
        <w:spacing w:line="240" w:lineRule="auto"/>
        <w:ind w:firstLine="0"/>
        <w:rPr>
          <w:sz w:val="24"/>
          <w:szCs w:val="24"/>
          <w:lang w:val="en-US"/>
        </w:rPr>
      </w:pPr>
      <w:r w:rsidRPr="002A6EC2">
        <w:rPr>
          <w:sz w:val="24"/>
          <w:szCs w:val="24"/>
          <w:lang w:val="en-US"/>
        </w:rPr>
        <w:t>Despite occasionally securing temporary, ‘safe’ accommodation during this extremely difficult period, Caitlin’s ex-partner used invasive tracking of her phone and emails to continue stalking and intimidating her.</w:t>
      </w:r>
    </w:p>
    <w:p w14:paraId="2B80F6B2" w14:textId="77777777" w:rsidR="002A6EC2" w:rsidRPr="002A6EC2" w:rsidRDefault="002A6EC2" w:rsidP="002A6EC2">
      <w:pPr>
        <w:spacing w:line="240" w:lineRule="auto"/>
        <w:ind w:firstLine="0"/>
        <w:rPr>
          <w:sz w:val="24"/>
          <w:szCs w:val="24"/>
          <w:lang w:val="en-US"/>
        </w:rPr>
      </w:pPr>
      <w:r w:rsidRPr="002A6EC2">
        <w:rPr>
          <w:sz w:val="24"/>
          <w:szCs w:val="24"/>
          <w:lang w:val="en-US"/>
        </w:rPr>
        <w:t xml:space="preserve">Caitlin said “Even when I had temporary safe accommodation, my ex-partner kept finding me and I never felt safe...The </w:t>
      </w:r>
      <w:proofErr w:type="spellStart"/>
      <w:r w:rsidRPr="002A6EC2">
        <w:rPr>
          <w:sz w:val="24"/>
          <w:szCs w:val="24"/>
          <w:lang w:val="en-US"/>
        </w:rPr>
        <w:t>organisation</w:t>
      </w:r>
      <w:proofErr w:type="spellEnd"/>
      <w:r w:rsidRPr="002A6EC2">
        <w:rPr>
          <w:sz w:val="24"/>
          <w:szCs w:val="24"/>
          <w:lang w:val="en-US"/>
        </w:rPr>
        <w:t xml:space="preserve"> that was supposed to be helping me at the time didn’t believe me when I said I didn’t know how he found me, and they ended up no longer supporting me. I didn’t feel safe or supported.”</w:t>
      </w:r>
    </w:p>
    <w:p w14:paraId="39203582" w14:textId="3C96F347" w:rsidR="002A6EC2" w:rsidRPr="002A6EC2" w:rsidRDefault="002A6EC2" w:rsidP="002A6EC2">
      <w:pPr>
        <w:spacing w:line="240" w:lineRule="auto"/>
        <w:ind w:firstLine="0"/>
        <w:rPr>
          <w:sz w:val="24"/>
          <w:szCs w:val="24"/>
          <w:lang w:val="en-US"/>
        </w:rPr>
      </w:pPr>
      <w:r w:rsidRPr="002A6EC2">
        <w:rPr>
          <w:sz w:val="24"/>
          <w:szCs w:val="24"/>
          <w:lang w:val="en-US"/>
        </w:rPr>
        <w:t>After a period of her and her children living with her mum, they were again found by her ex-partner. It was then that child protection got involved and determined that she could no</w:t>
      </w:r>
      <w:r>
        <w:rPr>
          <w:sz w:val="24"/>
          <w:szCs w:val="24"/>
          <w:lang w:val="en-US"/>
        </w:rPr>
        <w:t xml:space="preserve"> </w:t>
      </w:r>
      <w:r w:rsidRPr="002A6EC2">
        <w:rPr>
          <w:sz w:val="24"/>
          <w:szCs w:val="24"/>
          <w:lang w:val="en-US"/>
        </w:rPr>
        <w:t>longer stay there as it could put her children at risk. With nowhere else to go, Caitlin made the impossible decision of living in her car while her children stayed with her mother.</w:t>
      </w:r>
    </w:p>
    <w:p w14:paraId="25327C3D" w14:textId="23B19505" w:rsidR="002A6EC2" w:rsidRDefault="002A6EC2" w:rsidP="002A6EC2">
      <w:pPr>
        <w:spacing w:line="240" w:lineRule="auto"/>
        <w:ind w:firstLine="0"/>
        <w:rPr>
          <w:sz w:val="24"/>
          <w:szCs w:val="24"/>
          <w:lang w:val="en-US"/>
        </w:rPr>
      </w:pPr>
      <w:r w:rsidRPr="002A6EC2">
        <w:rPr>
          <w:sz w:val="24"/>
          <w:szCs w:val="24"/>
          <w:lang w:val="en-US"/>
        </w:rPr>
        <w:t>As Caitlin told us “I could no longer stay with mum because my children were at risk, and I didn’t want to lose them.”</w:t>
      </w:r>
    </w:p>
    <w:p w14:paraId="04672460" w14:textId="77777777" w:rsidR="002A6EC2" w:rsidRPr="002A6EC2" w:rsidRDefault="002A6EC2" w:rsidP="002A6EC2">
      <w:pPr>
        <w:spacing w:line="240" w:lineRule="auto"/>
        <w:ind w:firstLine="0"/>
        <w:rPr>
          <w:sz w:val="24"/>
          <w:szCs w:val="24"/>
          <w:lang w:val="en-US"/>
        </w:rPr>
      </w:pPr>
      <w:r w:rsidRPr="002A6EC2">
        <w:rPr>
          <w:sz w:val="24"/>
          <w:szCs w:val="24"/>
          <w:lang w:val="en-US"/>
        </w:rPr>
        <w:t>It got a lot harder for Caitlin before it got any easier. She turned to substance use as a coping mechanism for what she was going through, including her ex-partners eventual arrest, and afterwards into rehabilitation to begin her path to healing. When Caitlin was ready to exit the rehabilitation program, she was referred to Juno for family violence and housing support.</w:t>
      </w:r>
    </w:p>
    <w:p w14:paraId="03EB2C3A" w14:textId="77777777" w:rsidR="002A6EC2" w:rsidRPr="002A6EC2" w:rsidRDefault="002A6EC2" w:rsidP="002A6EC2">
      <w:pPr>
        <w:spacing w:line="240" w:lineRule="auto"/>
        <w:ind w:firstLine="0"/>
        <w:rPr>
          <w:sz w:val="24"/>
          <w:szCs w:val="24"/>
          <w:lang w:val="en-US"/>
        </w:rPr>
      </w:pPr>
      <w:proofErr w:type="spellStart"/>
      <w:r w:rsidRPr="002A6EC2">
        <w:rPr>
          <w:sz w:val="24"/>
          <w:szCs w:val="24"/>
          <w:lang w:val="en-US"/>
        </w:rPr>
        <w:t>Cailtin</w:t>
      </w:r>
      <w:proofErr w:type="spellEnd"/>
      <w:r w:rsidRPr="002A6EC2">
        <w:rPr>
          <w:sz w:val="24"/>
          <w:szCs w:val="24"/>
          <w:lang w:val="en-US"/>
        </w:rPr>
        <w:t xml:space="preserve"> </w:t>
      </w:r>
      <w:proofErr w:type="spellStart"/>
      <w:r w:rsidRPr="002A6EC2">
        <w:rPr>
          <w:sz w:val="24"/>
          <w:szCs w:val="24"/>
          <w:lang w:val="en-US"/>
        </w:rPr>
        <w:t>summarised</w:t>
      </w:r>
      <w:proofErr w:type="spellEnd"/>
      <w:r w:rsidRPr="002A6EC2">
        <w:rPr>
          <w:sz w:val="24"/>
          <w:szCs w:val="24"/>
          <w:lang w:val="en-US"/>
        </w:rPr>
        <w:t xml:space="preserve"> this experience for us: “By the time my ex-partner was arrested I had become drug and alcohol affected and needed support around that. The time it took for him to be arrested impacted on my choices to take alcohol and other drugs to cope with my </w:t>
      </w:r>
      <w:r w:rsidRPr="002A6EC2">
        <w:rPr>
          <w:sz w:val="24"/>
          <w:szCs w:val="24"/>
          <w:lang w:val="en-US"/>
        </w:rPr>
        <w:lastRenderedPageBreak/>
        <w:t>situation and to then do something about it. Once he was arrested, I was able to enter rehab and begin the path of healing.”</w:t>
      </w:r>
    </w:p>
    <w:p w14:paraId="700C6D22" w14:textId="77777777" w:rsidR="002A6EC2" w:rsidRPr="002A6EC2" w:rsidRDefault="002A6EC2" w:rsidP="002A6EC2">
      <w:pPr>
        <w:spacing w:line="240" w:lineRule="auto"/>
        <w:ind w:firstLine="0"/>
        <w:rPr>
          <w:sz w:val="24"/>
          <w:szCs w:val="24"/>
          <w:lang w:val="en-US"/>
        </w:rPr>
      </w:pPr>
      <w:r w:rsidRPr="002A6EC2">
        <w:rPr>
          <w:sz w:val="24"/>
          <w:szCs w:val="24"/>
          <w:lang w:val="en-US"/>
        </w:rPr>
        <w:t xml:space="preserve">Talking of her experience with Juno, Caitlin said “Juno supported me heaps. They were the first </w:t>
      </w:r>
      <w:proofErr w:type="spellStart"/>
      <w:r w:rsidRPr="002A6EC2">
        <w:rPr>
          <w:sz w:val="24"/>
          <w:szCs w:val="24"/>
          <w:lang w:val="en-US"/>
        </w:rPr>
        <w:t>organisation</w:t>
      </w:r>
      <w:proofErr w:type="spellEnd"/>
      <w:r w:rsidRPr="002A6EC2">
        <w:rPr>
          <w:sz w:val="24"/>
          <w:szCs w:val="24"/>
          <w:lang w:val="en-US"/>
        </w:rPr>
        <w:t xml:space="preserve"> to take me seriously and they really understood me and supported me with what I was going through. They linked me in with their programs and provided me with opportunities to meet other women, this helped me to feel accepted and not judged as well as not feeling so isolated from my community. In the beginning I didn’t feel like I fit in with the community after being isolated from people I knew and loved. I did not feel accepted by others because of my experiences. Juno provided me with so much support and helped me to feel safe and accepted. The amount of support was incredible. It included housing, rent, bond, </w:t>
      </w:r>
      <w:proofErr w:type="gramStart"/>
      <w:r w:rsidRPr="002A6EC2">
        <w:rPr>
          <w:sz w:val="24"/>
          <w:szCs w:val="24"/>
          <w:lang w:val="en-US"/>
        </w:rPr>
        <w:t>furniture</w:t>
      </w:r>
      <w:proofErr w:type="gramEnd"/>
      <w:r w:rsidRPr="002A6EC2">
        <w:rPr>
          <w:sz w:val="24"/>
          <w:szCs w:val="24"/>
          <w:lang w:val="en-US"/>
        </w:rPr>
        <w:t xml:space="preserve"> and counselling. The list goes on.”</w:t>
      </w:r>
    </w:p>
    <w:p w14:paraId="27C396CE" w14:textId="77777777" w:rsidR="002A6EC2" w:rsidRPr="002A6EC2" w:rsidRDefault="002A6EC2" w:rsidP="002A6EC2">
      <w:pPr>
        <w:spacing w:line="240" w:lineRule="auto"/>
        <w:ind w:firstLine="0"/>
        <w:rPr>
          <w:sz w:val="24"/>
          <w:szCs w:val="24"/>
          <w:lang w:val="en-US"/>
        </w:rPr>
      </w:pPr>
      <w:r w:rsidRPr="002A6EC2">
        <w:rPr>
          <w:sz w:val="24"/>
          <w:szCs w:val="24"/>
          <w:lang w:val="en-US"/>
        </w:rPr>
        <w:t xml:space="preserve">Caitlin was supported through both our housing and family violence programs, with Case Managers working collaboratively to support her needs holistically. This included ensuring she was able to secure a private rental property as well as applying for funding to pay for upfront costs including bond, rent in advance, and furniture. Caitlin’s Case Manager also </w:t>
      </w:r>
      <w:proofErr w:type="spellStart"/>
      <w:r w:rsidRPr="002A6EC2">
        <w:rPr>
          <w:sz w:val="24"/>
          <w:szCs w:val="24"/>
          <w:lang w:val="en-US"/>
        </w:rPr>
        <w:t>organised</w:t>
      </w:r>
      <w:proofErr w:type="spellEnd"/>
      <w:r w:rsidRPr="002A6EC2">
        <w:rPr>
          <w:sz w:val="24"/>
          <w:szCs w:val="24"/>
          <w:lang w:val="en-US"/>
        </w:rPr>
        <w:t xml:space="preserve"> a safety audit and the installation of additional security measures to ensure she, and her children, felt safe in their new home. Once the family was settled, Caitlin’s Case Manager referred them to a family violence counseling program that focuses on healing and recovery.</w:t>
      </w:r>
    </w:p>
    <w:p w14:paraId="157D3494" w14:textId="77777777" w:rsidR="002A6EC2" w:rsidRPr="002A6EC2" w:rsidRDefault="002A6EC2" w:rsidP="002A6EC2">
      <w:pPr>
        <w:spacing w:line="240" w:lineRule="auto"/>
        <w:ind w:firstLine="0"/>
        <w:rPr>
          <w:sz w:val="24"/>
          <w:szCs w:val="24"/>
          <w:lang w:val="en-US"/>
        </w:rPr>
      </w:pPr>
      <w:r w:rsidRPr="002A6EC2">
        <w:rPr>
          <w:sz w:val="24"/>
          <w:szCs w:val="24"/>
          <w:lang w:val="en-US"/>
        </w:rPr>
        <w:t>As Caitlin put it “If it wasn’t for Juno I would have really struggled, and I wouldn’t be where I am now. I am happy and safe with a roof over my head as well as being employed.”</w:t>
      </w:r>
    </w:p>
    <w:p w14:paraId="7F56E023" w14:textId="77777777" w:rsidR="002A6EC2" w:rsidRPr="002A6EC2" w:rsidRDefault="002A6EC2" w:rsidP="002A6EC2">
      <w:pPr>
        <w:spacing w:line="240" w:lineRule="auto"/>
        <w:ind w:firstLine="0"/>
        <w:rPr>
          <w:sz w:val="24"/>
          <w:szCs w:val="24"/>
          <w:lang w:val="en-US"/>
        </w:rPr>
      </w:pPr>
      <w:r w:rsidRPr="002A6EC2">
        <w:rPr>
          <w:sz w:val="24"/>
          <w:szCs w:val="24"/>
          <w:lang w:val="en-US"/>
        </w:rPr>
        <w:t>“I want to share that no matter how far you come in your journey, there will always be challenges that you need to face. You will always have days where you don’t feel great but as long as you continue practicing self-care and reaching out to those who support you, you will make it to a better place. There will always be things that can trigger you but remember that you are in a safe place now and you can work through those triggers with support. Always reach out when you need support.”</w:t>
      </w:r>
    </w:p>
    <w:p w14:paraId="39FB3C6B" w14:textId="42E19EC4" w:rsidR="002A6EC2" w:rsidRDefault="002A6EC2" w:rsidP="002A6EC2">
      <w:pPr>
        <w:spacing w:line="240" w:lineRule="auto"/>
        <w:ind w:firstLine="0"/>
        <w:rPr>
          <w:sz w:val="24"/>
          <w:szCs w:val="24"/>
          <w:lang w:val="en-US"/>
        </w:rPr>
      </w:pPr>
      <w:r w:rsidRPr="002A6EC2">
        <w:rPr>
          <w:sz w:val="24"/>
          <w:szCs w:val="24"/>
          <w:lang w:val="en-US"/>
        </w:rPr>
        <w:t xml:space="preserve">We feel </w:t>
      </w:r>
      <w:proofErr w:type="spellStart"/>
      <w:r w:rsidRPr="002A6EC2">
        <w:rPr>
          <w:sz w:val="24"/>
          <w:szCs w:val="24"/>
          <w:lang w:val="en-US"/>
        </w:rPr>
        <w:t>honoured</w:t>
      </w:r>
      <w:proofErr w:type="spellEnd"/>
      <w:r w:rsidRPr="002A6EC2">
        <w:rPr>
          <w:sz w:val="24"/>
          <w:szCs w:val="24"/>
          <w:lang w:val="en-US"/>
        </w:rPr>
        <w:t xml:space="preserve"> to support clients like Caitlin and help them to achieve safety, </w:t>
      </w:r>
      <w:proofErr w:type="gramStart"/>
      <w:r w:rsidRPr="002A6EC2">
        <w:rPr>
          <w:sz w:val="24"/>
          <w:szCs w:val="24"/>
          <w:lang w:val="en-US"/>
        </w:rPr>
        <w:t>stability</w:t>
      </w:r>
      <w:proofErr w:type="gramEnd"/>
      <w:r w:rsidRPr="002A6EC2">
        <w:rPr>
          <w:sz w:val="24"/>
          <w:szCs w:val="24"/>
          <w:lang w:val="en-US"/>
        </w:rPr>
        <w:t xml:space="preserve"> and independence.</w:t>
      </w:r>
    </w:p>
    <w:p w14:paraId="75E5B30F" w14:textId="77777777" w:rsidR="00E9683F" w:rsidRDefault="00E9683F" w:rsidP="002A6EC2">
      <w:pPr>
        <w:pStyle w:val="Heading2"/>
        <w:spacing w:before="149" w:line="168" w:lineRule="auto"/>
        <w:rPr>
          <w:rFonts w:asciiTheme="minorHAnsi" w:hAnsiTheme="minorHAnsi" w:cstheme="minorHAnsi"/>
          <w:i w:val="0"/>
          <w:iCs w:val="0"/>
          <w:color w:val="000000" w:themeColor="text1"/>
          <w:sz w:val="32"/>
          <w:szCs w:val="32"/>
        </w:rPr>
      </w:pPr>
      <w:bookmarkStart w:id="11" w:name="_TOC_250000"/>
    </w:p>
    <w:p w14:paraId="78BCF65B" w14:textId="77777777" w:rsidR="00110FBD" w:rsidRDefault="00110FBD" w:rsidP="00110FBD"/>
    <w:p w14:paraId="3C06064C" w14:textId="77777777" w:rsidR="00110FBD" w:rsidRDefault="00110FBD" w:rsidP="00110FBD"/>
    <w:p w14:paraId="79A0CC6B" w14:textId="77777777" w:rsidR="00110FBD" w:rsidRPr="00110FBD" w:rsidRDefault="00110FBD" w:rsidP="00110FBD"/>
    <w:p w14:paraId="1C004D27" w14:textId="77777777" w:rsidR="00110FBD" w:rsidRDefault="00110FBD" w:rsidP="00110FBD">
      <w:pPr>
        <w:pStyle w:val="Heading1"/>
        <w:spacing w:line="240" w:lineRule="auto"/>
      </w:pPr>
    </w:p>
    <w:p w14:paraId="05ED71FD" w14:textId="54CEC8F5" w:rsidR="002A6EC2" w:rsidRPr="002A6EC2" w:rsidRDefault="002A6EC2" w:rsidP="00110FBD">
      <w:pPr>
        <w:pStyle w:val="Heading1"/>
        <w:spacing w:line="240" w:lineRule="auto"/>
      </w:pPr>
      <w:bookmarkStart w:id="12" w:name="_Toc150937448"/>
      <w:r w:rsidRPr="002A6EC2">
        <w:lastRenderedPageBreak/>
        <w:t xml:space="preserve">FAMILY VIOLENCE MOTEL COORDINATION </w:t>
      </w:r>
      <w:bookmarkEnd w:id="11"/>
      <w:r w:rsidRPr="002A6EC2">
        <w:rPr>
          <w:spacing w:val="-2"/>
        </w:rPr>
        <w:t>PROJECT</w:t>
      </w:r>
      <w:bookmarkEnd w:id="12"/>
      <w:r>
        <w:rPr>
          <w:spacing w:val="-2"/>
        </w:rPr>
        <w:br/>
      </w:r>
    </w:p>
    <w:p w14:paraId="12C6E247" w14:textId="77777777" w:rsidR="002A6EC2" w:rsidRPr="002A6EC2" w:rsidRDefault="002A6EC2" w:rsidP="00110FBD">
      <w:pPr>
        <w:spacing w:line="240" w:lineRule="auto"/>
        <w:ind w:firstLine="0"/>
        <w:rPr>
          <w:sz w:val="24"/>
          <w:szCs w:val="24"/>
          <w:lang w:val="en-US"/>
        </w:rPr>
      </w:pPr>
      <w:r w:rsidRPr="002A6EC2">
        <w:rPr>
          <w:sz w:val="24"/>
          <w:szCs w:val="24"/>
          <w:lang w:val="en-US"/>
        </w:rPr>
        <w:t xml:space="preserve">The Family Violence Motel Coordination Project highlighted the ongoing issues and challenges of using motels as emergency accommodation, and responses that do not align with a person- </w:t>
      </w:r>
      <w:proofErr w:type="spellStart"/>
      <w:r w:rsidRPr="002A6EC2">
        <w:rPr>
          <w:sz w:val="24"/>
          <w:szCs w:val="24"/>
          <w:lang w:val="en-US"/>
        </w:rPr>
        <w:t>centred</w:t>
      </w:r>
      <w:proofErr w:type="spellEnd"/>
      <w:r w:rsidRPr="002A6EC2">
        <w:rPr>
          <w:sz w:val="24"/>
          <w:szCs w:val="24"/>
          <w:lang w:val="en-US"/>
        </w:rPr>
        <w:t xml:space="preserve"> and trauma-informed approach. Juno conclude that without significant changes to the current funding model and a substantial increase in fit-for-purpose crisis facilities and affordable housing pathways, service providers continue to be limited to using poor-quality motels that lack basic amenities and security.</w:t>
      </w:r>
    </w:p>
    <w:p w14:paraId="72E369EC" w14:textId="77777777" w:rsidR="002A6EC2" w:rsidRPr="002A6EC2" w:rsidRDefault="002A6EC2" w:rsidP="002A6EC2">
      <w:pPr>
        <w:spacing w:line="240" w:lineRule="auto"/>
        <w:ind w:firstLine="0"/>
        <w:rPr>
          <w:sz w:val="24"/>
          <w:szCs w:val="24"/>
          <w:lang w:val="en-US"/>
        </w:rPr>
      </w:pPr>
      <w:r w:rsidRPr="002A6EC2">
        <w:rPr>
          <w:sz w:val="24"/>
          <w:szCs w:val="24"/>
          <w:lang w:val="en-US"/>
        </w:rPr>
        <w:t xml:space="preserve">The new Family Violence Crisis Response Model was implemented in 2023 and aims to ensure that victim survivors in crisis are supported through coordinated responses that are consistent, clearly communicated, and jointly managed by the services involved. The Model </w:t>
      </w:r>
      <w:proofErr w:type="spellStart"/>
      <w:r w:rsidRPr="002A6EC2">
        <w:rPr>
          <w:sz w:val="24"/>
          <w:szCs w:val="24"/>
          <w:lang w:val="en-US"/>
        </w:rPr>
        <w:t>prioritises</w:t>
      </w:r>
      <w:proofErr w:type="spellEnd"/>
      <w:r w:rsidRPr="002A6EC2">
        <w:rPr>
          <w:sz w:val="24"/>
          <w:szCs w:val="24"/>
          <w:lang w:val="en-US"/>
        </w:rPr>
        <w:t xml:space="preserve"> providing local crisis support, where possible, in line with the victim survivor’s choice and safety.</w:t>
      </w:r>
    </w:p>
    <w:p w14:paraId="1963826A" w14:textId="77777777" w:rsidR="002A6EC2" w:rsidRPr="002A6EC2" w:rsidRDefault="002A6EC2" w:rsidP="002A6EC2">
      <w:pPr>
        <w:spacing w:line="240" w:lineRule="auto"/>
        <w:ind w:firstLine="0"/>
        <w:rPr>
          <w:sz w:val="24"/>
          <w:szCs w:val="24"/>
          <w:lang w:val="en-US"/>
        </w:rPr>
      </w:pPr>
      <w:proofErr w:type="gramStart"/>
      <w:r w:rsidRPr="002A6EC2">
        <w:rPr>
          <w:sz w:val="24"/>
          <w:szCs w:val="24"/>
          <w:lang w:val="en-US"/>
        </w:rPr>
        <w:t>In order to</w:t>
      </w:r>
      <w:proofErr w:type="gramEnd"/>
      <w:r w:rsidRPr="002A6EC2">
        <w:rPr>
          <w:sz w:val="24"/>
          <w:szCs w:val="24"/>
          <w:lang w:val="en-US"/>
        </w:rPr>
        <w:t xml:space="preserve"> support the new Family Violence Crisis Response Model, the Victorian Government funded the Family Violence Motel Coordination Project, a 12-month project implemented across each Department of Families, Fairness and Housing (DFFH) region in Victoria. Juno was the lead agency and project facilitator and was responsible for delivering the Northern Metro Region (NMR) Motel Project. This area encompasses the Hume Merri-</w:t>
      </w:r>
      <w:proofErr w:type="spellStart"/>
      <w:r w:rsidRPr="002A6EC2">
        <w:rPr>
          <w:sz w:val="24"/>
          <w:szCs w:val="24"/>
          <w:lang w:val="en-US"/>
        </w:rPr>
        <w:t>bek</w:t>
      </w:r>
      <w:proofErr w:type="spellEnd"/>
      <w:r w:rsidRPr="002A6EC2">
        <w:rPr>
          <w:sz w:val="24"/>
          <w:szCs w:val="24"/>
          <w:lang w:val="en-US"/>
        </w:rPr>
        <w:t xml:space="preserve"> and </w:t>
      </w:r>
      <w:proofErr w:type="gramStart"/>
      <w:r w:rsidRPr="002A6EC2">
        <w:rPr>
          <w:sz w:val="24"/>
          <w:szCs w:val="24"/>
          <w:lang w:val="en-US"/>
        </w:rPr>
        <w:t>North East</w:t>
      </w:r>
      <w:proofErr w:type="gramEnd"/>
      <w:r w:rsidRPr="002A6EC2">
        <w:rPr>
          <w:sz w:val="24"/>
          <w:szCs w:val="24"/>
          <w:lang w:val="en-US"/>
        </w:rPr>
        <w:t xml:space="preserve"> Melbourne Area (NEMA) regions.</w:t>
      </w:r>
    </w:p>
    <w:p w14:paraId="7BC4CBBD" w14:textId="198EE3C4" w:rsidR="002A6EC2" w:rsidRPr="002A6EC2" w:rsidRDefault="002A6EC2" w:rsidP="002A6EC2">
      <w:pPr>
        <w:spacing w:line="240" w:lineRule="auto"/>
        <w:ind w:firstLine="0"/>
        <w:rPr>
          <w:sz w:val="24"/>
          <w:szCs w:val="24"/>
          <w:lang w:val="en-US"/>
        </w:rPr>
      </w:pPr>
      <w:r w:rsidRPr="002A6EC2">
        <w:rPr>
          <w:sz w:val="24"/>
          <w:szCs w:val="24"/>
          <w:lang w:val="en-US"/>
        </w:rPr>
        <w:t>The overall aim of the Family Violence Motel Coordination Project was to increase safety for victim survivors of family violence by improving access to appropriate emergency accommodation options. This included:</w:t>
      </w:r>
    </w:p>
    <w:p w14:paraId="7C6C4EB1" w14:textId="77777777" w:rsidR="00A34C41" w:rsidRPr="00A34C41" w:rsidRDefault="00A34C41" w:rsidP="00A34C41">
      <w:pPr>
        <w:pStyle w:val="ListParagraph"/>
        <w:numPr>
          <w:ilvl w:val="0"/>
          <w:numId w:val="8"/>
        </w:numPr>
        <w:spacing w:line="240" w:lineRule="auto"/>
        <w:rPr>
          <w:sz w:val="24"/>
          <w:szCs w:val="24"/>
          <w:lang w:val="en-US"/>
        </w:rPr>
      </w:pPr>
      <w:r w:rsidRPr="00A34C41">
        <w:rPr>
          <w:sz w:val="24"/>
          <w:szCs w:val="24"/>
          <w:lang w:val="en-US"/>
        </w:rPr>
        <w:t>Supporting a more coordinated local level approach to using motels for family violence emergency accommodation by developing systems and information- sharing processes (including interagency protocols etc.) between local agencies and state-wide services.</w:t>
      </w:r>
    </w:p>
    <w:p w14:paraId="60BC3C3E" w14:textId="77777777" w:rsidR="00A34C41" w:rsidRPr="00A34C41" w:rsidRDefault="00A34C41" w:rsidP="00A34C41">
      <w:pPr>
        <w:pStyle w:val="ListParagraph"/>
        <w:numPr>
          <w:ilvl w:val="0"/>
          <w:numId w:val="8"/>
        </w:numPr>
        <w:spacing w:line="240" w:lineRule="auto"/>
        <w:rPr>
          <w:sz w:val="24"/>
          <w:szCs w:val="24"/>
          <w:lang w:val="en-US"/>
        </w:rPr>
      </w:pPr>
      <w:r w:rsidRPr="00A34C41">
        <w:rPr>
          <w:rFonts w:cstheme="minorHAnsi"/>
          <w:color w:val="000000" w:themeColor="text1"/>
          <w:sz w:val="24"/>
          <w:szCs w:val="24"/>
        </w:rPr>
        <w:t>Developing</w:t>
      </w:r>
      <w:r w:rsidRPr="00A34C41">
        <w:rPr>
          <w:rFonts w:cstheme="minorHAnsi"/>
          <w:color w:val="000000" w:themeColor="text1"/>
          <w:spacing w:val="-16"/>
          <w:sz w:val="24"/>
          <w:szCs w:val="24"/>
        </w:rPr>
        <w:t xml:space="preserve"> </w:t>
      </w:r>
      <w:r w:rsidRPr="00A34C41">
        <w:rPr>
          <w:rFonts w:cstheme="minorHAnsi"/>
          <w:color w:val="000000" w:themeColor="text1"/>
          <w:sz w:val="24"/>
          <w:szCs w:val="24"/>
        </w:rPr>
        <w:t>local</w:t>
      </w:r>
      <w:r w:rsidRPr="00A34C41">
        <w:rPr>
          <w:rFonts w:cstheme="minorHAnsi"/>
          <w:color w:val="000000" w:themeColor="text1"/>
          <w:spacing w:val="-15"/>
          <w:sz w:val="24"/>
          <w:szCs w:val="24"/>
        </w:rPr>
        <w:t xml:space="preserve"> </w:t>
      </w:r>
      <w:r w:rsidRPr="00A34C41">
        <w:rPr>
          <w:rFonts w:cstheme="minorHAnsi"/>
          <w:color w:val="000000" w:themeColor="text1"/>
          <w:sz w:val="24"/>
          <w:szCs w:val="24"/>
        </w:rPr>
        <w:t>strategies to manage the key risks and challenges related to identifying appropriate motel</w:t>
      </w:r>
      <w:r w:rsidRPr="00A34C41">
        <w:rPr>
          <w:rFonts w:cstheme="minorHAnsi"/>
          <w:color w:val="000000" w:themeColor="text1"/>
          <w:spacing w:val="-8"/>
          <w:sz w:val="24"/>
          <w:szCs w:val="24"/>
        </w:rPr>
        <w:t xml:space="preserve"> </w:t>
      </w:r>
      <w:r w:rsidRPr="00A34C41">
        <w:rPr>
          <w:rFonts w:cstheme="minorHAnsi"/>
          <w:color w:val="000000" w:themeColor="text1"/>
          <w:sz w:val="24"/>
          <w:szCs w:val="24"/>
        </w:rPr>
        <w:t>options</w:t>
      </w:r>
      <w:r w:rsidRPr="00A34C41">
        <w:rPr>
          <w:rFonts w:cstheme="minorHAnsi"/>
          <w:color w:val="000000" w:themeColor="text1"/>
          <w:spacing w:val="-8"/>
          <w:sz w:val="24"/>
          <w:szCs w:val="24"/>
        </w:rPr>
        <w:t xml:space="preserve"> </w:t>
      </w:r>
      <w:r w:rsidRPr="00A34C41">
        <w:rPr>
          <w:rFonts w:cstheme="minorHAnsi"/>
          <w:color w:val="000000" w:themeColor="text1"/>
          <w:sz w:val="24"/>
          <w:szCs w:val="24"/>
        </w:rPr>
        <w:t>and</w:t>
      </w:r>
      <w:r w:rsidRPr="00A34C41">
        <w:rPr>
          <w:rFonts w:cstheme="minorHAnsi"/>
          <w:color w:val="000000" w:themeColor="text1"/>
          <w:spacing w:val="-8"/>
          <w:sz w:val="24"/>
          <w:szCs w:val="24"/>
        </w:rPr>
        <w:t xml:space="preserve"> </w:t>
      </w:r>
      <w:r w:rsidRPr="00A34C41">
        <w:rPr>
          <w:rFonts w:cstheme="minorHAnsi"/>
          <w:color w:val="000000" w:themeColor="text1"/>
          <w:sz w:val="24"/>
          <w:szCs w:val="24"/>
        </w:rPr>
        <w:t>managing relationships with moteliers to</w:t>
      </w:r>
      <w:r w:rsidRPr="00A34C41">
        <w:rPr>
          <w:rFonts w:cstheme="minorHAnsi"/>
          <w:color w:val="000000" w:themeColor="text1"/>
          <w:spacing w:val="-11"/>
          <w:sz w:val="24"/>
          <w:szCs w:val="24"/>
        </w:rPr>
        <w:t xml:space="preserve"> </w:t>
      </w:r>
      <w:r w:rsidRPr="00A34C41">
        <w:rPr>
          <w:rFonts w:cstheme="minorHAnsi"/>
          <w:color w:val="000000" w:themeColor="text1"/>
          <w:sz w:val="24"/>
          <w:szCs w:val="24"/>
        </w:rPr>
        <w:t>increase</w:t>
      </w:r>
      <w:r w:rsidRPr="00A34C41">
        <w:rPr>
          <w:rFonts w:cstheme="minorHAnsi"/>
          <w:color w:val="000000" w:themeColor="text1"/>
          <w:spacing w:val="-11"/>
          <w:sz w:val="24"/>
          <w:szCs w:val="24"/>
        </w:rPr>
        <w:t xml:space="preserve"> </w:t>
      </w:r>
      <w:r w:rsidRPr="00A34C41">
        <w:rPr>
          <w:rFonts w:cstheme="minorHAnsi"/>
          <w:color w:val="000000" w:themeColor="text1"/>
          <w:sz w:val="24"/>
          <w:szCs w:val="24"/>
        </w:rPr>
        <w:t>access</w:t>
      </w:r>
      <w:r w:rsidRPr="00A34C41">
        <w:rPr>
          <w:rFonts w:cstheme="minorHAnsi"/>
          <w:color w:val="000000" w:themeColor="text1"/>
          <w:spacing w:val="-11"/>
          <w:sz w:val="24"/>
          <w:szCs w:val="24"/>
        </w:rPr>
        <w:t xml:space="preserve"> </w:t>
      </w:r>
      <w:r w:rsidRPr="00A34C41">
        <w:rPr>
          <w:rFonts w:cstheme="minorHAnsi"/>
          <w:color w:val="000000" w:themeColor="text1"/>
          <w:sz w:val="24"/>
          <w:szCs w:val="24"/>
        </w:rPr>
        <w:t>to</w:t>
      </w:r>
      <w:r w:rsidRPr="00A34C41">
        <w:rPr>
          <w:rFonts w:cstheme="minorHAnsi"/>
          <w:color w:val="000000" w:themeColor="text1"/>
          <w:spacing w:val="-11"/>
          <w:sz w:val="24"/>
          <w:szCs w:val="24"/>
        </w:rPr>
        <w:t xml:space="preserve"> </w:t>
      </w:r>
      <w:r w:rsidRPr="00A34C41">
        <w:rPr>
          <w:rFonts w:cstheme="minorHAnsi"/>
          <w:color w:val="000000" w:themeColor="text1"/>
          <w:sz w:val="24"/>
          <w:szCs w:val="24"/>
        </w:rPr>
        <w:t xml:space="preserve">suitable </w:t>
      </w:r>
      <w:r w:rsidRPr="00A34C41">
        <w:rPr>
          <w:rFonts w:cstheme="minorHAnsi"/>
          <w:color w:val="000000" w:themeColor="text1"/>
          <w:spacing w:val="-2"/>
          <w:sz w:val="24"/>
          <w:szCs w:val="24"/>
        </w:rPr>
        <w:t>accommodation.</w:t>
      </w:r>
    </w:p>
    <w:p w14:paraId="6FD7AC89" w14:textId="4612F7E1" w:rsidR="00A34C41" w:rsidRPr="00A34C41" w:rsidRDefault="00A34C41" w:rsidP="00A34C41">
      <w:pPr>
        <w:pStyle w:val="ListParagraph"/>
        <w:numPr>
          <w:ilvl w:val="0"/>
          <w:numId w:val="8"/>
        </w:numPr>
        <w:spacing w:line="240" w:lineRule="auto"/>
        <w:rPr>
          <w:sz w:val="24"/>
          <w:szCs w:val="24"/>
          <w:lang w:val="en-US"/>
        </w:rPr>
      </w:pPr>
      <w:r w:rsidRPr="00A34C41">
        <w:rPr>
          <w:rFonts w:cstheme="minorHAnsi"/>
          <w:color w:val="000000" w:themeColor="text1"/>
          <w:sz w:val="24"/>
          <w:szCs w:val="24"/>
        </w:rPr>
        <w:t>Developing systems, information, and resources to support safe and appropriate motel stays and management of</w:t>
      </w:r>
      <w:r w:rsidRPr="00A34C41">
        <w:rPr>
          <w:rFonts w:cstheme="minorHAnsi"/>
          <w:color w:val="000000" w:themeColor="text1"/>
          <w:spacing w:val="-2"/>
          <w:sz w:val="24"/>
          <w:szCs w:val="24"/>
        </w:rPr>
        <w:t xml:space="preserve"> </w:t>
      </w:r>
      <w:r w:rsidRPr="00A34C41">
        <w:rPr>
          <w:rFonts w:cstheme="minorHAnsi"/>
          <w:color w:val="000000" w:themeColor="text1"/>
          <w:sz w:val="24"/>
          <w:szCs w:val="24"/>
        </w:rPr>
        <w:t>relationships</w:t>
      </w:r>
      <w:r w:rsidRPr="00A34C41">
        <w:rPr>
          <w:rFonts w:cstheme="minorHAnsi"/>
          <w:color w:val="000000" w:themeColor="text1"/>
          <w:spacing w:val="-1"/>
          <w:sz w:val="24"/>
          <w:szCs w:val="24"/>
        </w:rPr>
        <w:t xml:space="preserve"> </w:t>
      </w:r>
      <w:r w:rsidRPr="00A34C41">
        <w:rPr>
          <w:rFonts w:cstheme="minorHAnsi"/>
          <w:color w:val="000000" w:themeColor="text1"/>
          <w:sz w:val="24"/>
          <w:szCs w:val="24"/>
        </w:rPr>
        <w:t>with</w:t>
      </w:r>
      <w:r w:rsidRPr="00A34C41">
        <w:rPr>
          <w:rFonts w:cstheme="minorHAnsi"/>
          <w:color w:val="000000" w:themeColor="text1"/>
          <w:spacing w:val="-1"/>
          <w:sz w:val="24"/>
          <w:szCs w:val="24"/>
        </w:rPr>
        <w:t xml:space="preserve"> </w:t>
      </w:r>
      <w:r w:rsidRPr="00A34C41">
        <w:rPr>
          <w:rFonts w:cstheme="minorHAnsi"/>
          <w:color w:val="000000" w:themeColor="text1"/>
          <w:spacing w:val="-2"/>
          <w:sz w:val="24"/>
          <w:szCs w:val="24"/>
        </w:rPr>
        <w:t>moteliers.</w:t>
      </w:r>
    </w:p>
    <w:p w14:paraId="2B8F2633" w14:textId="35CEAD51" w:rsidR="00A34C41" w:rsidRPr="00A34C41" w:rsidRDefault="00A34C41" w:rsidP="00A34C41">
      <w:pPr>
        <w:pStyle w:val="BodyText"/>
        <w:spacing w:line="230" w:lineRule="auto"/>
        <w:ind w:right="1519"/>
        <w:rPr>
          <w:rFonts w:asciiTheme="minorHAnsi" w:hAnsiTheme="minorHAnsi" w:cstheme="minorHAnsi"/>
          <w:color w:val="000000" w:themeColor="text1"/>
          <w:sz w:val="24"/>
          <w:szCs w:val="24"/>
        </w:rPr>
      </w:pPr>
      <w:r w:rsidRPr="00A34C41">
        <w:rPr>
          <w:rFonts w:asciiTheme="minorHAnsi" w:hAnsiTheme="minorHAnsi" w:cstheme="minorHAnsi"/>
          <w:color w:val="000000" w:themeColor="text1"/>
          <w:sz w:val="24"/>
          <w:szCs w:val="24"/>
        </w:rPr>
        <w:t>The NMR Motel Project included a significant consultation component to ensure the needs and</w:t>
      </w:r>
      <w:r w:rsidRPr="00A34C41">
        <w:rPr>
          <w:rFonts w:asciiTheme="minorHAnsi" w:hAnsiTheme="minorHAnsi" w:cstheme="minorHAnsi"/>
          <w:color w:val="000000" w:themeColor="text1"/>
          <w:spacing w:val="-5"/>
          <w:sz w:val="24"/>
          <w:szCs w:val="24"/>
        </w:rPr>
        <w:t xml:space="preserve"> </w:t>
      </w:r>
      <w:r w:rsidRPr="00A34C41">
        <w:rPr>
          <w:rFonts w:asciiTheme="minorHAnsi" w:hAnsiTheme="minorHAnsi" w:cstheme="minorHAnsi"/>
          <w:color w:val="000000" w:themeColor="text1"/>
          <w:sz w:val="24"/>
          <w:szCs w:val="24"/>
        </w:rPr>
        <w:t>considerations</w:t>
      </w:r>
      <w:r w:rsidRPr="00A34C41">
        <w:rPr>
          <w:rFonts w:asciiTheme="minorHAnsi" w:hAnsiTheme="minorHAnsi" w:cstheme="minorHAnsi"/>
          <w:color w:val="000000" w:themeColor="text1"/>
          <w:spacing w:val="-5"/>
          <w:sz w:val="24"/>
          <w:szCs w:val="24"/>
        </w:rPr>
        <w:t xml:space="preserve"> </w:t>
      </w:r>
      <w:r w:rsidRPr="00A34C41">
        <w:rPr>
          <w:rFonts w:asciiTheme="minorHAnsi" w:hAnsiTheme="minorHAnsi" w:cstheme="minorHAnsi"/>
          <w:color w:val="000000" w:themeColor="text1"/>
          <w:sz w:val="24"/>
          <w:szCs w:val="24"/>
        </w:rPr>
        <w:t>of</w:t>
      </w:r>
      <w:r w:rsidRPr="00A34C41">
        <w:rPr>
          <w:rFonts w:asciiTheme="minorHAnsi" w:hAnsiTheme="minorHAnsi" w:cstheme="minorHAnsi"/>
          <w:color w:val="000000" w:themeColor="text1"/>
          <w:spacing w:val="-5"/>
          <w:sz w:val="24"/>
          <w:szCs w:val="24"/>
        </w:rPr>
        <w:t xml:space="preserve"> </w:t>
      </w:r>
      <w:r w:rsidRPr="00A34C41">
        <w:rPr>
          <w:rFonts w:asciiTheme="minorHAnsi" w:hAnsiTheme="minorHAnsi" w:cstheme="minorHAnsi"/>
          <w:color w:val="000000" w:themeColor="text1"/>
          <w:sz w:val="24"/>
          <w:szCs w:val="24"/>
        </w:rPr>
        <w:t>all</w:t>
      </w:r>
      <w:r w:rsidRPr="00A34C41">
        <w:rPr>
          <w:rFonts w:asciiTheme="minorHAnsi" w:hAnsiTheme="minorHAnsi" w:cstheme="minorHAnsi"/>
          <w:color w:val="000000" w:themeColor="text1"/>
          <w:spacing w:val="-5"/>
          <w:sz w:val="24"/>
          <w:szCs w:val="24"/>
        </w:rPr>
        <w:t xml:space="preserve"> </w:t>
      </w:r>
      <w:r w:rsidRPr="00A34C41">
        <w:rPr>
          <w:rFonts w:asciiTheme="minorHAnsi" w:hAnsiTheme="minorHAnsi" w:cstheme="minorHAnsi"/>
          <w:color w:val="000000" w:themeColor="text1"/>
          <w:sz w:val="24"/>
          <w:szCs w:val="24"/>
        </w:rPr>
        <w:t>stakeholders,</w:t>
      </w:r>
      <w:r w:rsidRPr="00A34C41">
        <w:rPr>
          <w:rFonts w:asciiTheme="minorHAnsi" w:hAnsiTheme="minorHAnsi" w:cstheme="minorHAnsi"/>
          <w:color w:val="000000" w:themeColor="text1"/>
          <w:spacing w:val="-5"/>
          <w:sz w:val="24"/>
          <w:szCs w:val="24"/>
        </w:rPr>
        <w:t xml:space="preserve"> </w:t>
      </w:r>
      <w:r w:rsidRPr="00A34C41">
        <w:rPr>
          <w:rFonts w:asciiTheme="minorHAnsi" w:hAnsiTheme="minorHAnsi" w:cstheme="minorHAnsi"/>
          <w:color w:val="000000" w:themeColor="text1"/>
          <w:sz w:val="24"/>
          <w:szCs w:val="24"/>
        </w:rPr>
        <w:t>including</w:t>
      </w:r>
      <w:r w:rsidRPr="00A34C41">
        <w:rPr>
          <w:rFonts w:asciiTheme="minorHAnsi" w:hAnsiTheme="minorHAnsi" w:cstheme="minorHAnsi"/>
          <w:color w:val="000000" w:themeColor="text1"/>
          <w:spacing w:val="-5"/>
          <w:sz w:val="24"/>
          <w:szCs w:val="24"/>
        </w:rPr>
        <w:t xml:space="preserve"> </w:t>
      </w:r>
      <w:r w:rsidRPr="00A34C41">
        <w:rPr>
          <w:rFonts w:asciiTheme="minorHAnsi" w:hAnsiTheme="minorHAnsi" w:cstheme="minorHAnsi"/>
          <w:color w:val="000000" w:themeColor="text1"/>
          <w:sz w:val="24"/>
          <w:szCs w:val="24"/>
        </w:rPr>
        <w:t>accommodation</w:t>
      </w:r>
      <w:r w:rsidRPr="00A34C41">
        <w:rPr>
          <w:rFonts w:asciiTheme="minorHAnsi" w:hAnsiTheme="minorHAnsi" w:cstheme="minorHAnsi"/>
          <w:color w:val="000000" w:themeColor="text1"/>
          <w:spacing w:val="-5"/>
          <w:sz w:val="24"/>
          <w:szCs w:val="24"/>
        </w:rPr>
        <w:t xml:space="preserve"> </w:t>
      </w:r>
      <w:r w:rsidRPr="00A34C41">
        <w:rPr>
          <w:rFonts w:asciiTheme="minorHAnsi" w:hAnsiTheme="minorHAnsi" w:cstheme="minorHAnsi"/>
          <w:color w:val="000000" w:themeColor="text1"/>
          <w:sz w:val="24"/>
          <w:szCs w:val="24"/>
        </w:rPr>
        <w:t>providers,</w:t>
      </w:r>
      <w:r w:rsidRPr="00A34C41">
        <w:rPr>
          <w:rFonts w:asciiTheme="minorHAnsi" w:hAnsiTheme="minorHAnsi" w:cstheme="minorHAnsi"/>
          <w:color w:val="000000" w:themeColor="text1"/>
          <w:spacing w:val="-5"/>
          <w:sz w:val="24"/>
          <w:szCs w:val="24"/>
        </w:rPr>
        <w:t xml:space="preserve"> </w:t>
      </w:r>
      <w:r w:rsidRPr="00A34C41">
        <w:rPr>
          <w:rFonts w:asciiTheme="minorHAnsi" w:hAnsiTheme="minorHAnsi" w:cstheme="minorHAnsi"/>
          <w:color w:val="000000" w:themeColor="text1"/>
          <w:sz w:val="24"/>
          <w:szCs w:val="24"/>
        </w:rPr>
        <w:t>service</w:t>
      </w:r>
      <w:r w:rsidRPr="00A34C41">
        <w:rPr>
          <w:rFonts w:asciiTheme="minorHAnsi" w:hAnsiTheme="minorHAnsi" w:cstheme="minorHAnsi"/>
          <w:color w:val="000000" w:themeColor="text1"/>
          <w:spacing w:val="-5"/>
          <w:sz w:val="24"/>
          <w:szCs w:val="24"/>
        </w:rPr>
        <w:t xml:space="preserve"> </w:t>
      </w:r>
      <w:r w:rsidRPr="00A34C41">
        <w:rPr>
          <w:rFonts w:asciiTheme="minorHAnsi" w:hAnsiTheme="minorHAnsi" w:cstheme="minorHAnsi"/>
          <w:color w:val="000000" w:themeColor="text1"/>
          <w:sz w:val="24"/>
          <w:szCs w:val="24"/>
        </w:rPr>
        <w:t>providers, and</w:t>
      </w:r>
      <w:r w:rsidRPr="00A34C41">
        <w:rPr>
          <w:rFonts w:asciiTheme="minorHAnsi" w:hAnsiTheme="minorHAnsi" w:cstheme="minorHAnsi"/>
          <w:color w:val="000000" w:themeColor="text1"/>
          <w:spacing w:val="-2"/>
          <w:sz w:val="24"/>
          <w:szCs w:val="24"/>
        </w:rPr>
        <w:t xml:space="preserve"> </w:t>
      </w:r>
      <w:r w:rsidRPr="00A34C41">
        <w:rPr>
          <w:rFonts w:asciiTheme="minorHAnsi" w:hAnsiTheme="minorHAnsi" w:cstheme="minorHAnsi"/>
          <w:color w:val="000000" w:themeColor="text1"/>
          <w:sz w:val="24"/>
          <w:szCs w:val="24"/>
        </w:rPr>
        <w:t>victim</w:t>
      </w:r>
      <w:r w:rsidRPr="00A34C41">
        <w:rPr>
          <w:rFonts w:asciiTheme="minorHAnsi" w:hAnsiTheme="minorHAnsi" w:cstheme="minorHAnsi"/>
          <w:color w:val="000000" w:themeColor="text1"/>
          <w:spacing w:val="-2"/>
          <w:sz w:val="24"/>
          <w:szCs w:val="24"/>
        </w:rPr>
        <w:t xml:space="preserve"> </w:t>
      </w:r>
      <w:r w:rsidRPr="00A34C41">
        <w:rPr>
          <w:rFonts w:asciiTheme="minorHAnsi" w:hAnsiTheme="minorHAnsi" w:cstheme="minorHAnsi"/>
          <w:color w:val="000000" w:themeColor="text1"/>
          <w:sz w:val="24"/>
          <w:szCs w:val="24"/>
        </w:rPr>
        <w:t>survivors,</w:t>
      </w:r>
      <w:r w:rsidRPr="00A34C41">
        <w:rPr>
          <w:rFonts w:asciiTheme="minorHAnsi" w:hAnsiTheme="minorHAnsi" w:cstheme="minorHAnsi"/>
          <w:color w:val="000000" w:themeColor="text1"/>
          <w:spacing w:val="-2"/>
          <w:sz w:val="24"/>
          <w:szCs w:val="24"/>
        </w:rPr>
        <w:t xml:space="preserve"> </w:t>
      </w:r>
      <w:r w:rsidRPr="00A34C41">
        <w:rPr>
          <w:rFonts w:asciiTheme="minorHAnsi" w:hAnsiTheme="minorHAnsi" w:cstheme="minorHAnsi"/>
          <w:color w:val="000000" w:themeColor="text1"/>
          <w:sz w:val="24"/>
          <w:szCs w:val="24"/>
        </w:rPr>
        <w:t>were</w:t>
      </w:r>
      <w:r w:rsidRPr="00A34C41">
        <w:rPr>
          <w:rFonts w:asciiTheme="minorHAnsi" w:hAnsiTheme="minorHAnsi" w:cstheme="minorHAnsi"/>
          <w:color w:val="000000" w:themeColor="text1"/>
          <w:spacing w:val="-2"/>
          <w:sz w:val="24"/>
          <w:szCs w:val="24"/>
        </w:rPr>
        <w:t xml:space="preserve"> </w:t>
      </w:r>
      <w:r w:rsidRPr="00A34C41">
        <w:rPr>
          <w:rFonts w:asciiTheme="minorHAnsi" w:hAnsiTheme="minorHAnsi" w:cstheme="minorHAnsi"/>
          <w:color w:val="000000" w:themeColor="text1"/>
          <w:sz w:val="24"/>
          <w:szCs w:val="24"/>
        </w:rPr>
        <w:t>captured.</w:t>
      </w:r>
      <w:r w:rsidRPr="00A34C41">
        <w:rPr>
          <w:rFonts w:asciiTheme="minorHAnsi" w:hAnsiTheme="minorHAnsi" w:cstheme="minorHAnsi"/>
          <w:color w:val="000000" w:themeColor="text1"/>
          <w:spacing w:val="-2"/>
          <w:sz w:val="24"/>
          <w:szCs w:val="24"/>
        </w:rPr>
        <w:t xml:space="preserve"> </w:t>
      </w:r>
      <w:r w:rsidRPr="00A34C41">
        <w:rPr>
          <w:rFonts w:asciiTheme="minorHAnsi" w:hAnsiTheme="minorHAnsi" w:cstheme="minorHAnsi"/>
          <w:color w:val="000000" w:themeColor="text1"/>
          <w:sz w:val="24"/>
          <w:szCs w:val="24"/>
        </w:rPr>
        <w:t>These</w:t>
      </w:r>
      <w:r w:rsidRPr="00A34C41">
        <w:rPr>
          <w:rFonts w:asciiTheme="minorHAnsi" w:hAnsiTheme="minorHAnsi" w:cstheme="minorHAnsi"/>
          <w:color w:val="000000" w:themeColor="text1"/>
          <w:spacing w:val="-2"/>
          <w:sz w:val="24"/>
          <w:szCs w:val="24"/>
        </w:rPr>
        <w:t xml:space="preserve"> </w:t>
      </w:r>
      <w:r w:rsidRPr="00A34C41">
        <w:rPr>
          <w:rFonts w:asciiTheme="minorHAnsi" w:hAnsiTheme="minorHAnsi" w:cstheme="minorHAnsi"/>
          <w:color w:val="000000" w:themeColor="text1"/>
          <w:sz w:val="24"/>
          <w:szCs w:val="24"/>
        </w:rPr>
        <w:t>consultations</w:t>
      </w:r>
      <w:r w:rsidRPr="00A34C41">
        <w:rPr>
          <w:rFonts w:asciiTheme="minorHAnsi" w:hAnsiTheme="minorHAnsi" w:cstheme="minorHAnsi"/>
          <w:color w:val="000000" w:themeColor="text1"/>
          <w:spacing w:val="-2"/>
          <w:sz w:val="24"/>
          <w:szCs w:val="24"/>
        </w:rPr>
        <w:t xml:space="preserve"> </w:t>
      </w:r>
      <w:r w:rsidRPr="00A34C41">
        <w:rPr>
          <w:rFonts w:asciiTheme="minorHAnsi" w:hAnsiTheme="minorHAnsi" w:cstheme="minorHAnsi"/>
          <w:color w:val="000000" w:themeColor="text1"/>
          <w:sz w:val="24"/>
          <w:szCs w:val="24"/>
        </w:rPr>
        <w:t>informed</w:t>
      </w:r>
      <w:r w:rsidRPr="00A34C41">
        <w:rPr>
          <w:rFonts w:asciiTheme="minorHAnsi" w:hAnsiTheme="minorHAnsi" w:cstheme="minorHAnsi"/>
          <w:color w:val="000000" w:themeColor="text1"/>
          <w:spacing w:val="-2"/>
          <w:sz w:val="24"/>
          <w:szCs w:val="24"/>
        </w:rPr>
        <w:t xml:space="preserve"> </w:t>
      </w:r>
      <w:r w:rsidRPr="00A34C41">
        <w:rPr>
          <w:rFonts w:asciiTheme="minorHAnsi" w:hAnsiTheme="minorHAnsi" w:cstheme="minorHAnsi"/>
          <w:color w:val="000000" w:themeColor="text1"/>
          <w:sz w:val="24"/>
          <w:szCs w:val="24"/>
        </w:rPr>
        <w:t>the</w:t>
      </w:r>
      <w:r w:rsidRPr="00A34C41">
        <w:rPr>
          <w:rFonts w:asciiTheme="minorHAnsi" w:hAnsiTheme="minorHAnsi" w:cstheme="minorHAnsi"/>
          <w:color w:val="000000" w:themeColor="text1"/>
          <w:spacing w:val="-2"/>
          <w:sz w:val="24"/>
          <w:szCs w:val="24"/>
        </w:rPr>
        <w:t xml:space="preserve"> </w:t>
      </w:r>
      <w:r w:rsidRPr="00A34C41">
        <w:rPr>
          <w:rFonts w:asciiTheme="minorHAnsi" w:hAnsiTheme="minorHAnsi" w:cstheme="minorHAnsi"/>
          <w:color w:val="000000" w:themeColor="text1"/>
          <w:sz w:val="24"/>
          <w:szCs w:val="24"/>
        </w:rPr>
        <w:t>development</w:t>
      </w:r>
      <w:r w:rsidRPr="00A34C41">
        <w:rPr>
          <w:rFonts w:asciiTheme="minorHAnsi" w:hAnsiTheme="minorHAnsi" w:cstheme="minorHAnsi"/>
          <w:color w:val="000000" w:themeColor="text1"/>
          <w:spacing w:val="-2"/>
          <w:sz w:val="24"/>
          <w:szCs w:val="24"/>
        </w:rPr>
        <w:t xml:space="preserve"> </w:t>
      </w:r>
      <w:r w:rsidRPr="00A34C41">
        <w:rPr>
          <w:rFonts w:asciiTheme="minorHAnsi" w:hAnsiTheme="minorHAnsi" w:cstheme="minorHAnsi"/>
          <w:color w:val="000000" w:themeColor="text1"/>
          <w:sz w:val="24"/>
          <w:szCs w:val="24"/>
        </w:rPr>
        <w:t>of</w:t>
      </w:r>
      <w:r w:rsidRPr="00A34C41">
        <w:rPr>
          <w:rFonts w:asciiTheme="minorHAnsi" w:hAnsiTheme="minorHAnsi" w:cstheme="minorHAnsi"/>
          <w:color w:val="000000" w:themeColor="text1"/>
          <w:spacing w:val="-2"/>
          <w:sz w:val="24"/>
          <w:szCs w:val="24"/>
        </w:rPr>
        <w:t xml:space="preserve"> </w:t>
      </w:r>
      <w:r w:rsidRPr="00A34C41">
        <w:rPr>
          <w:rFonts w:asciiTheme="minorHAnsi" w:hAnsiTheme="minorHAnsi" w:cstheme="minorHAnsi"/>
          <w:color w:val="000000" w:themeColor="text1"/>
          <w:sz w:val="24"/>
          <w:szCs w:val="24"/>
        </w:rPr>
        <w:t>formal procedures and several resources tailored to the local region. The priority recommendations were as follows:</w:t>
      </w:r>
      <w:r>
        <w:rPr>
          <w:rFonts w:asciiTheme="minorHAnsi" w:hAnsiTheme="minorHAnsi" w:cstheme="minorHAnsi"/>
          <w:color w:val="000000" w:themeColor="text1"/>
          <w:sz w:val="24"/>
          <w:szCs w:val="24"/>
        </w:rPr>
        <w:br/>
      </w:r>
    </w:p>
    <w:p w14:paraId="7D56A448" w14:textId="77777777" w:rsidR="00A34C41" w:rsidRDefault="00A34C41" w:rsidP="00A34C41">
      <w:pPr>
        <w:pStyle w:val="ListParagraph"/>
        <w:numPr>
          <w:ilvl w:val="0"/>
          <w:numId w:val="9"/>
        </w:numPr>
        <w:spacing w:line="240" w:lineRule="auto"/>
        <w:rPr>
          <w:sz w:val="24"/>
          <w:szCs w:val="24"/>
          <w:lang w:val="en-US"/>
        </w:rPr>
      </w:pPr>
      <w:r w:rsidRPr="00A34C41">
        <w:rPr>
          <w:sz w:val="24"/>
          <w:szCs w:val="24"/>
          <w:lang w:val="en-US"/>
        </w:rPr>
        <w:t xml:space="preserve">Family Safety Victoria (FSV)/ DFFH commit to the resourcing and ongoing maintenance of the Motel Database developed by Ciara </w:t>
      </w:r>
      <w:proofErr w:type="spellStart"/>
      <w:r w:rsidRPr="00A34C41">
        <w:rPr>
          <w:sz w:val="24"/>
          <w:szCs w:val="24"/>
          <w:lang w:val="en-US"/>
        </w:rPr>
        <w:t>Placentino</w:t>
      </w:r>
      <w:proofErr w:type="spellEnd"/>
      <w:r w:rsidRPr="00A34C41">
        <w:rPr>
          <w:sz w:val="24"/>
          <w:szCs w:val="24"/>
          <w:lang w:val="en-US"/>
        </w:rPr>
        <w:t>, Western Region Motel Coordination Project Facilitator.</w:t>
      </w:r>
    </w:p>
    <w:p w14:paraId="70EA9E0C" w14:textId="77777777" w:rsidR="00A34C41" w:rsidRDefault="00A34C41" w:rsidP="00A34C41">
      <w:pPr>
        <w:pStyle w:val="ListParagraph"/>
        <w:numPr>
          <w:ilvl w:val="0"/>
          <w:numId w:val="9"/>
        </w:numPr>
        <w:spacing w:line="240" w:lineRule="auto"/>
        <w:rPr>
          <w:sz w:val="24"/>
          <w:szCs w:val="24"/>
          <w:lang w:val="en-US"/>
        </w:rPr>
      </w:pPr>
      <w:r w:rsidRPr="00A34C41">
        <w:rPr>
          <w:sz w:val="24"/>
          <w:szCs w:val="24"/>
          <w:lang w:val="en-US"/>
        </w:rPr>
        <w:lastRenderedPageBreak/>
        <w:t>DFFH to increase the Housing Establishment Fund and Family Violence Crisis Brokerage allocation to relevant service providers to allow for</w:t>
      </w:r>
      <w:r>
        <w:rPr>
          <w:sz w:val="24"/>
          <w:szCs w:val="24"/>
          <w:lang w:val="en-US"/>
        </w:rPr>
        <w:t xml:space="preserve"> </w:t>
      </w:r>
      <w:r w:rsidRPr="00A34C41">
        <w:rPr>
          <w:sz w:val="24"/>
          <w:szCs w:val="24"/>
          <w:lang w:val="en-US"/>
        </w:rPr>
        <w:t>the use of motel options that are safe, accessible, and have necessary cooking facilities such as serviced apartments.</w:t>
      </w:r>
    </w:p>
    <w:p w14:paraId="1F6B101F" w14:textId="77777777" w:rsidR="00A34C41" w:rsidRDefault="00A34C41" w:rsidP="00A34C41">
      <w:pPr>
        <w:pStyle w:val="ListParagraph"/>
        <w:numPr>
          <w:ilvl w:val="0"/>
          <w:numId w:val="9"/>
        </w:numPr>
        <w:spacing w:line="240" w:lineRule="auto"/>
        <w:rPr>
          <w:sz w:val="24"/>
          <w:szCs w:val="24"/>
          <w:lang w:val="en-US"/>
        </w:rPr>
      </w:pPr>
      <w:r w:rsidRPr="00A34C41">
        <w:rPr>
          <w:sz w:val="24"/>
          <w:szCs w:val="24"/>
          <w:lang w:val="en-US"/>
        </w:rPr>
        <w:t>DFFH to facilitate contractual agreements with private accommodation providers to support the use of appropriate accommodation.</w:t>
      </w:r>
    </w:p>
    <w:p w14:paraId="629C3925" w14:textId="77777777" w:rsidR="00A34C41" w:rsidRDefault="00A34C41" w:rsidP="00A34C41">
      <w:pPr>
        <w:pStyle w:val="ListParagraph"/>
        <w:numPr>
          <w:ilvl w:val="0"/>
          <w:numId w:val="9"/>
        </w:numPr>
        <w:spacing w:line="240" w:lineRule="auto"/>
        <w:rPr>
          <w:sz w:val="24"/>
          <w:szCs w:val="24"/>
          <w:lang w:val="en-US"/>
        </w:rPr>
      </w:pPr>
      <w:r w:rsidRPr="00A34C41">
        <w:rPr>
          <w:sz w:val="24"/>
          <w:szCs w:val="24"/>
          <w:lang w:val="en-US"/>
        </w:rPr>
        <w:t>The Northern Metro Region Motel Project proposes DFFH leverage existing contractual agreements such as those established with the Department of Transport and Quest Apartment Hotels for the Level Crossing Removal Project.</w:t>
      </w:r>
    </w:p>
    <w:p w14:paraId="4130E7B6" w14:textId="0C6A3C69" w:rsidR="00A34C41" w:rsidRPr="00A34C41" w:rsidRDefault="00A34C41" w:rsidP="00A34C41">
      <w:pPr>
        <w:pStyle w:val="ListParagraph"/>
        <w:numPr>
          <w:ilvl w:val="0"/>
          <w:numId w:val="9"/>
        </w:numPr>
        <w:spacing w:line="240" w:lineRule="auto"/>
        <w:rPr>
          <w:sz w:val="24"/>
          <w:szCs w:val="24"/>
          <w:lang w:val="en-US"/>
        </w:rPr>
      </w:pPr>
      <w:r w:rsidRPr="00A34C41">
        <w:rPr>
          <w:sz w:val="24"/>
          <w:szCs w:val="24"/>
          <w:lang w:val="en-US"/>
        </w:rPr>
        <w:t>The Government (State and Federal) explore and invest in additional fit-for-purpose crisis accommodation to reduce reliance on private accommodation providers.</w:t>
      </w:r>
    </w:p>
    <w:p w14:paraId="696345DD" w14:textId="77777777" w:rsidR="00A34C41" w:rsidRDefault="00A34C41" w:rsidP="00A34C41">
      <w:pPr>
        <w:pStyle w:val="ListParagraph"/>
        <w:spacing w:line="240" w:lineRule="auto"/>
        <w:ind w:firstLine="0"/>
        <w:rPr>
          <w:b/>
          <w:bCs/>
          <w:sz w:val="24"/>
          <w:szCs w:val="24"/>
          <w:lang w:val="en-US"/>
        </w:rPr>
      </w:pPr>
    </w:p>
    <w:p w14:paraId="7A111952" w14:textId="77777777" w:rsidR="00A34C41" w:rsidRDefault="00A34C41" w:rsidP="00A34C41">
      <w:pPr>
        <w:pStyle w:val="ListParagraph"/>
        <w:spacing w:line="240" w:lineRule="auto"/>
        <w:ind w:firstLine="0"/>
        <w:rPr>
          <w:b/>
          <w:bCs/>
          <w:sz w:val="24"/>
          <w:szCs w:val="24"/>
          <w:lang w:val="en-US"/>
        </w:rPr>
      </w:pPr>
    </w:p>
    <w:p w14:paraId="2B51FF7C" w14:textId="77777777" w:rsidR="00110FBD" w:rsidRDefault="00110FBD" w:rsidP="00110FBD">
      <w:pPr>
        <w:pStyle w:val="Heading1"/>
        <w:spacing w:line="240" w:lineRule="auto"/>
        <w:rPr>
          <w:lang w:val="en-US"/>
        </w:rPr>
      </w:pPr>
    </w:p>
    <w:p w14:paraId="6C9AD9C2" w14:textId="77777777" w:rsidR="00110FBD" w:rsidRDefault="00110FBD" w:rsidP="00110FBD">
      <w:pPr>
        <w:pStyle w:val="Heading1"/>
        <w:spacing w:line="240" w:lineRule="auto"/>
        <w:rPr>
          <w:lang w:val="en-US"/>
        </w:rPr>
      </w:pPr>
    </w:p>
    <w:p w14:paraId="34A479ED" w14:textId="77777777" w:rsidR="00110FBD" w:rsidRDefault="00110FBD" w:rsidP="00110FBD">
      <w:pPr>
        <w:pStyle w:val="Heading1"/>
        <w:spacing w:line="240" w:lineRule="auto"/>
        <w:rPr>
          <w:lang w:val="en-US"/>
        </w:rPr>
      </w:pPr>
    </w:p>
    <w:p w14:paraId="31E0802E" w14:textId="77777777" w:rsidR="00110FBD" w:rsidRDefault="00110FBD" w:rsidP="00110FBD">
      <w:pPr>
        <w:pStyle w:val="Heading1"/>
        <w:spacing w:line="240" w:lineRule="auto"/>
        <w:rPr>
          <w:lang w:val="en-US"/>
        </w:rPr>
      </w:pPr>
    </w:p>
    <w:p w14:paraId="47941567" w14:textId="77777777" w:rsidR="00110FBD" w:rsidRDefault="00110FBD" w:rsidP="00110FBD">
      <w:pPr>
        <w:pStyle w:val="Heading1"/>
        <w:spacing w:line="240" w:lineRule="auto"/>
        <w:rPr>
          <w:lang w:val="en-US"/>
        </w:rPr>
      </w:pPr>
    </w:p>
    <w:p w14:paraId="597A11D4" w14:textId="77777777" w:rsidR="00110FBD" w:rsidRDefault="00110FBD" w:rsidP="00110FBD">
      <w:pPr>
        <w:pStyle w:val="Heading1"/>
        <w:spacing w:line="240" w:lineRule="auto"/>
        <w:rPr>
          <w:lang w:val="en-US"/>
        </w:rPr>
      </w:pPr>
    </w:p>
    <w:p w14:paraId="291E7804" w14:textId="77777777" w:rsidR="00110FBD" w:rsidRDefault="00110FBD" w:rsidP="00110FBD">
      <w:pPr>
        <w:pStyle w:val="Heading1"/>
        <w:spacing w:line="240" w:lineRule="auto"/>
        <w:rPr>
          <w:lang w:val="en-US"/>
        </w:rPr>
      </w:pPr>
    </w:p>
    <w:p w14:paraId="3AB40EE6" w14:textId="77777777" w:rsidR="00110FBD" w:rsidRDefault="00110FBD" w:rsidP="00110FBD">
      <w:pPr>
        <w:pStyle w:val="Heading1"/>
        <w:spacing w:line="240" w:lineRule="auto"/>
        <w:rPr>
          <w:lang w:val="en-US"/>
        </w:rPr>
      </w:pPr>
    </w:p>
    <w:p w14:paraId="7578285B" w14:textId="77777777" w:rsidR="00110FBD" w:rsidRDefault="00110FBD" w:rsidP="00110FBD">
      <w:pPr>
        <w:pStyle w:val="Heading1"/>
        <w:spacing w:line="240" w:lineRule="auto"/>
        <w:rPr>
          <w:lang w:val="en-US"/>
        </w:rPr>
      </w:pPr>
    </w:p>
    <w:p w14:paraId="3111D84C" w14:textId="77777777" w:rsidR="00110FBD" w:rsidRDefault="00110FBD" w:rsidP="00110FBD">
      <w:pPr>
        <w:pStyle w:val="Heading1"/>
        <w:spacing w:line="240" w:lineRule="auto"/>
        <w:rPr>
          <w:lang w:val="en-US"/>
        </w:rPr>
      </w:pPr>
    </w:p>
    <w:p w14:paraId="4C1E9D96" w14:textId="1DB12CD6" w:rsidR="00A34C41" w:rsidRDefault="00A34C41" w:rsidP="00110FBD">
      <w:pPr>
        <w:pStyle w:val="Heading1"/>
        <w:spacing w:line="240" w:lineRule="auto"/>
        <w:rPr>
          <w:lang w:val="en-US"/>
        </w:rPr>
      </w:pPr>
      <w:bookmarkStart w:id="13" w:name="_Toc150937449"/>
      <w:r w:rsidRPr="00A34C41">
        <w:rPr>
          <w:lang w:val="en-US"/>
        </w:rPr>
        <w:lastRenderedPageBreak/>
        <w:t>EMPOWER PROGRAM</w:t>
      </w:r>
      <w:bookmarkEnd w:id="13"/>
    </w:p>
    <w:p w14:paraId="443AAD91" w14:textId="77777777" w:rsidR="00A34C41" w:rsidRDefault="00A34C41" w:rsidP="00110FBD">
      <w:pPr>
        <w:pStyle w:val="ListParagraph"/>
        <w:spacing w:line="240" w:lineRule="auto"/>
        <w:ind w:left="0" w:firstLine="0"/>
        <w:rPr>
          <w:b/>
          <w:bCs/>
          <w:sz w:val="32"/>
          <w:szCs w:val="32"/>
          <w:lang w:val="en-US"/>
        </w:rPr>
      </w:pPr>
    </w:p>
    <w:p w14:paraId="0D510B33" w14:textId="0C148F90" w:rsidR="00A34C41" w:rsidRDefault="00A34C41" w:rsidP="00110FBD">
      <w:pPr>
        <w:pStyle w:val="ListParagraph"/>
        <w:spacing w:line="240" w:lineRule="auto"/>
        <w:ind w:left="0" w:firstLine="0"/>
        <w:rPr>
          <w:sz w:val="24"/>
          <w:szCs w:val="24"/>
          <w:lang w:val="en-US"/>
        </w:rPr>
      </w:pPr>
      <w:r w:rsidRPr="00A34C41">
        <w:rPr>
          <w:sz w:val="24"/>
          <w:szCs w:val="24"/>
          <w:lang w:val="en-US"/>
        </w:rPr>
        <w:t>Economic Mobility Power (</w:t>
      </w:r>
      <w:proofErr w:type="spellStart"/>
      <w:r w:rsidRPr="00A34C41">
        <w:rPr>
          <w:sz w:val="24"/>
          <w:szCs w:val="24"/>
          <w:lang w:val="en-US"/>
        </w:rPr>
        <w:t>EMPower</w:t>
      </w:r>
      <w:proofErr w:type="spellEnd"/>
      <w:r w:rsidRPr="00A34C41">
        <w:rPr>
          <w:sz w:val="24"/>
          <w:szCs w:val="24"/>
          <w:lang w:val="en-US"/>
        </w:rPr>
        <w:t xml:space="preserve">) is Juno’s flagship coaching program for financial independence and poverty reduction. Based on the Boston-based Economic Mobility Pathways model, it is purpose-designed to support women (trans and cis) and non-binary people to build strong, economically secure and thriving futures for themselves and their families. Focused on long-term goals, </w:t>
      </w:r>
      <w:proofErr w:type="spellStart"/>
      <w:proofErr w:type="gramStart"/>
      <w:r w:rsidRPr="00A34C41">
        <w:rPr>
          <w:sz w:val="24"/>
          <w:szCs w:val="24"/>
          <w:lang w:val="en-US"/>
        </w:rPr>
        <w:t>EMPower</w:t>
      </w:r>
      <w:proofErr w:type="spellEnd"/>
      <w:proofErr w:type="gramEnd"/>
      <w:r w:rsidRPr="00A34C41">
        <w:rPr>
          <w:sz w:val="24"/>
          <w:szCs w:val="24"/>
          <w:lang w:val="en-US"/>
        </w:rPr>
        <w:t xml:space="preserve"> guides participants in setting and achieving goals across life domains including family and housing, career and education, finances, and health and wellbeing. The approach is informed by the neuroscience of trauma and works to rebuild participant’s executive functioning skills over time.</w:t>
      </w:r>
    </w:p>
    <w:p w14:paraId="405BE127" w14:textId="77777777" w:rsidR="00A34C41" w:rsidRDefault="00A34C41" w:rsidP="00A34C41">
      <w:pPr>
        <w:pStyle w:val="ListParagraph"/>
        <w:spacing w:line="240" w:lineRule="auto"/>
        <w:ind w:left="0" w:firstLine="0"/>
        <w:rPr>
          <w:sz w:val="24"/>
          <w:szCs w:val="24"/>
          <w:lang w:val="en-US"/>
        </w:rPr>
      </w:pPr>
    </w:p>
    <w:p w14:paraId="74AF63F2" w14:textId="6BBBE016" w:rsidR="00A34C41" w:rsidRDefault="00A34C41" w:rsidP="00A34C41">
      <w:pPr>
        <w:pStyle w:val="ListParagraph"/>
        <w:spacing w:line="240" w:lineRule="auto"/>
        <w:ind w:left="0" w:firstLine="0"/>
        <w:rPr>
          <w:b/>
          <w:bCs/>
          <w:sz w:val="24"/>
          <w:szCs w:val="24"/>
          <w:lang w:val="en-US"/>
        </w:rPr>
      </w:pPr>
      <w:proofErr w:type="spellStart"/>
      <w:r w:rsidRPr="00A34C41">
        <w:rPr>
          <w:b/>
          <w:bCs/>
          <w:sz w:val="24"/>
          <w:szCs w:val="24"/>
          <w:lang w:val="en-US"/>
        </w:rPr>
        <w:t>EMPower</w:t>
      </w:r>
      <w:proofErr w:type="spellEnd"/>
      <w:r w:rsidRPr="00A34C41">
        <w:rPr>
          <w:b/>
          <w:bCs/>
          <w:sz w:val="24"/>
          <w:szCs w:val="24"/>
          <w:lang w:val="en-US"/>
        </w:rPr>
        <w:t xml:space="preserve"> Connect</w:t>
      </w:r>
    </w:p>
    <w:p w14:paraId="5AE975D7" w14:textId="77777777" w:rsidR="00A34C41" w:rsidRDefault="00A34C41" w:rsidP="00A34C41">
      <w:pPr>
        <w:pStyle w:val="ListParagraph"/>
        <w:spacing w:line="240" w:lineRule="auto"/>
        <w:ind w:left="0" w:firstLine="0"/>
        <w:rPr>
          <w:b/>
          <w:bCs/>
          <w:sz w:val="24"/>
          <w:szCs w:val="24"/>
          <w:lang w:val="en-US"/>
        </w:rPr>
      </w:pPr>
    </w:p>
    <w:p w14:paraId="339E95C2" w14:textId="091523CA" w:rsidR="00A34C41" w:rsidRDefault="00A34C41" w:rsidP="00A34C41">
      <w:pPr>
        <w:pStyle w:val="ListParagraph"/>
        <w:spacing w:line="240" w:lineRule="auto"/>
        <w:ind w:left="0" w:firstLine="0"/>
        <w:rPr>
          <w:sz w:val="24"/>
          <w:szCs w:val="24"/>
          <w:lang w:val="en-US"/>
        </w:rPr>
      </w:pPr>
      <w:proofErr w:type="spellStart"/>
      <w:r w:rsidRPr="00A34C41">
        <w:rPr>
          <w:sz w:val="24"/>
          <w:szCs w:val="24"/>
          <w:lang w:val="en-US"/>
        </w:rPr>
        <w:t>EMPower</w:t>
      </w:r>
      <w:proofErr w:type="spellEnd"/>
      <w:r w:rsidRPr="00A34C41">
        <w:rPr>
          <w:sz w:val="24"/>
          <w:szCs w:val="24"/>
          <w:lang w:val="en-US"/>
        </w:rPr>
        <w:t xml:space="preserve"> has two key components: an individual coaching program provided by Juno’s </w:t>
      </w:r>
      <w:proofErr w:type="spellStart"/>
      <w:r w:rsidRPr="00A34C41">
        <w:rPr>
          <w:sz w:val="24"/>
          <w:szCs w:val="24"/>
          <w:lang w:val="en-US"/>
        </w:rPr>
        <w:t>EMPower</w:t>
      </w:r>
      <w:proofErr w:type="spellEnd"/>
      <w:r w:rsidRPr="00A34C41">
        <w:rPr>
          <w:sz w:val="24"/>
          <w:szCs w:val="24"/>
          <w:lang w:val="en-US"/>
        </w:rPr>
        <w:t xml:space="preserve"> Coaches, and the </w:t>
      </w:r>
      <w:proofErr w:type="spellStart"/>
      <w:r w:rsidRPr="00A34C41">
        <w:rPr>
          <w:sz w:val="24"/>
          <w:szCs w:val="24"/>
          <w:lang w:val="en-US"/>
        </w:rPr>
        <w:t>EMPower</w:t>
      </w:r>
      <w:proofErr w:type="spellEnd"/>
      <w:r w:rsidRPr="00A34C41">
        <w:rPr>
          <w:sz w:val="24"/>
          <w:szCs w:val="24"/>
          <w:lang w:val="en-US"/>
        </w:rPr>
        <w:t xml:space="preserve"> Connect program. </w:t>
      </w:r>
      <w:proofErr w:type="spellStart"/>
      <w:r w:rsidRPr="00A34C41">
        <w:rPr>
          <w:sz w:val="24"/>
          <w:szCs w:val="24"/>
          <w:lang w:val="en-US"/>
        </w:rPr>
        <w:t>EMPower</w:t>
      </w:r>
      <w:proofErr w:type="spellEnd"/>
      <w:r w:rsidRPr="00A34C41">
        <w:rPr>
          <w:sz w:val="24"/>
          <w:szCs w:val="24"/>
          <w:lang w:val="en-US"/>
        </w:rPr>
        <w:t xml:space="preserve"> Connect provides participants with a structured series of group connection workshops that include external speakers and activities focused on career and industry pathways, financial wellbeing, employment, childcare, housing, and health and wellbeing. The program also includes short courses focusing on financial literacy, computer skills, and employment preparation with our partner, Bridge Darebin. This group component has been identified as meeting a crucial need of participants and women’s social and employment networks are heavily impacted by the effects of family violence and homelessness.</w:t>
      </w:r>
    </w:p>
    <w:p w14:paraId="36C3DD2B" w14:textId="77777777" w:rsidR="00A34C41" w:rsidRPr="00A34C41" w:rsidRDefault="00A34C41" w:rsidP="00A34C41">
      <w:pPr>
        <w:pStyle w:val="ListParagraph"/>
        <w:spacing w:line="240" w:lineRule="auto"/>
        <w:ind w:left="0" w:firstLine="0"/>
        <w:rPr>
          <w:b/>
          <w:bCs/>
          <w:sz w:val="24"/>
          <w:szCs w:val="24"/>
          <w:lang w:val="en-US"/>
        </w:rPr>
      </w:pPr>
    </w:p>
    <w:p w14:paraId="4A8AAC2B" w14:textId="3D8130BE" w:rsidR="00A34C41" w:rsidRDefault="00A34C41" w:rsidP="00A34C41">
      <w:pPr>
        <w:pStyle w:val="ListParagraph"/>
        <w:spacing w:line="240" w:lineRule="auto"/>
        <w:ind w:left="0" w:firstLine="0"/>
        <w:rPr>
          <w:b/>
          <w:bCs/>
          <w:sz w:val="24"/>
          <w:szCs w:val="24"/>
          <w:lang w:val="en-US"/>
        </w:rPr>
      </w:pPr>
      <w:r w:rsidRPr="00A34C41">
        <w:rPr>
          <w:b/>
          <w:bCs/>
          <w:sz w:val="24"/>
          <w:szCs w:val="24"/>
          <w:lang w:val="en-US"/>
        </w:rPr>
        <w:t xml:space="preserve">History of </w:t>
      </w:r>
      <w:proofErr w:type="spellStart"/>
      <w:r w:rsidRPr="00A34C41">
        <w:rPr>
          <w:b/>
          <w:bCs/>
          <w:sz w:val="24"/>
          <w:szCs w:val="24"/>
          <w:lang w:val="en-US"/>
        </w:rPr>
        <w:t>EMPower</w:t>
      </w:r>
      <w:proofErr w:type="spellEnd"/>
      <w:r w:rsidRPr="00A34C41">
        <w:rPr>
          <w:b/>
          <w:bCs/>
          <w:sz w:val="24"/>
          <w:szCs w:val="24"/>
          <w:lang w:val="en-US"/>
        </w:rPr>
        <w:t xml:space="preserve"> </w:t>
      </w:r>
    </w:p>
    <w:p w14:paraId="51830538" w14:textId="77777777" w:rsidR="00A34C41" w:rsidRDefault="00A34C41" w:rsidP="00A34C41">
      <w:pPr>
        <w:pStyle w:val="ListParagraph"/>
        <w:spacing w:line="240" w:lineRule="auto"/>
        <w:ind w:left="0" w:firstLine="0"/>
        <w:rPr>
          <w:b/>
          <w:bCs/>
          <w:sz w:val="24"/>
          <w:szCs w:val="24"/>
          <w:lang w:val="en-US"/>
        </w:rPr>
      </w:pPr>
    </w:p>
    <w:p w14:paraId="0D4A3B95" w14:textId="5766C1AF" w:rsidR="00A34C41" w:rsidRPr="00A34C41" w:rsidRDefault="00A34C41" w:rsidP="00A34C41">
      <w:pPr>
        <w:pStyle w:val="ListParagraph"/>
        <w:spacing w:line="240" w:lineRule="auto"/>
        <w:ind w:left="0" w:firstLine="0"/>
        <w:rPr>
          <w:sz w:val="24"/>
          <w:szCs w:val="24"/>
          <w:lang w:val="en-US"/>
        </w:rPr>
      </w:pPr>
      <w:r w:rsidRPr="00A34C41">
        <w:rPr>
          <w:sz w:val="24"/>
          <w:szCs w:val="24"/>
          <w:lang w:val="en-US"/>
        </w:rPr>
        <w:t>Since 2019, Juno has worked with local service providers and the global Economic Mobility Pathways (</w:t>
      </w:r>
      <w:proofErr w:type="spellStart"/>
      <w:r w:rsidRPr="00A34C41">
        <w:rPr>
          <w:sz w:val="24"/>
          <w:szCs w:val="24"/>
          <w:lang w:val="en-US"/>
        </w:rPr>
        <w:t>EMPath</w:t>
      </w:r>
      <w:proofErr w:type="spellEnd"/>
      <w:r w:rsidRPr="00A34C41">
        <w:rPr>
          <w:sz w:val="24"/>
          <w:szCs w:val="24"/>
          <w:lang w:val="en-US"/>
        </w:rPr>
        <w:t xml:space="preserve">) to adapt the </w:t>
      </w:r>
      <w:proofErr w:type="spellStart"/>
      <w:r w:rsidRPr="00A34C41">
        <w:rPr>
          <w:sz w:val="24"/>
          <w:szCs w:val="24"/>
          <w:lang w:val="en-US"/>
        </w:rPr>
        <w:t>EMPower</w:t>
      </w:r>
      <w:proofErr w:type="spellEnd"/>
      <w:r w:rsidRPr="00A34C41">
        <w:rPr>
          <w:sz w:val="24"/>
          <w:szCs w:val="24"/>
          <w:lang w:val="en-US"/>
        </w:rPr>
        <w:t xml:space="preserve"> model to</w:t>
      </w:r>
      <w:r>
        <w:rPr>
          <w:sz w:val="24"/>
          <w:szCs w:val="24"/>
          <w:lang w:val="en-US"/>
        </w:rPr>
        <w:t xml:space="preserve"> </w:t>
      </w:r>
      <w:r w:rsidRPr="00A34C41">
        <w:rPr>
          <w:sz w:val="24"/>
          <w:szCs w:val="24"/>
          <w:lang w:val="en-US"/>
        </w:rPr>
        <w:t>the Australian context.</w:t>
      </w:r>
    </w:p>
    <w:p w14:paraId="6EB5C7D6" w14:textId="413C9951" w:rsidR="00A34C41" w:rsidRPr="00A34C41" w:rsidRDefault="00A34C41" w:rsidP="00A34C41">
      <w:pPr>
        <w:pStyle w:val="ListParagraph"/>
        <w:spacing w:line="240" w:lineRule="auto"/>
        <w:ind w:left="0" w:firstLine="0"/>
        <w:rPr>
          <w:sz w:val="24"/>
          <w:szCs w:val="24"/>
          <w:lang w:val="en-US"/>
        </w:rPr>
      </w:pPr>
      <w:r w:rsidRPr="00A34C41">
        <w:rPr>
          <w:sz w:val="24"/>
          <w:szCs w:val="24"/>
          <w:lang w:val="en-US"/>
        </w:rPr>
        <w:t xml:space="preserve">The </w:t>
      </w:r>
      <w:proofErr w:type="spellStart"/>
      <w:r w:rsidRPr="00A34C41">
        <w:rPr>
          <w:sz w:val="24"/>
          <w:szCs w:val="24"/>
          <w:lang w:val="en-US"/>
        </w:rPr>
        <w:t>EMPower</w:t>
      </w:r>
      <w:proofErr w:type="spellEnd"/>
      <w:r w:rsidRPr="00A34C41">
        <w:rPr>
          <w:sz w:val="24"/>
          <w:szCs w:val="24"/>
          <w:lang w:val="en-US"/>
        </w:rPr>
        <w:t xml:space="preserve"> Pilot is being delivered from February 2021 - August 2023 with three cohorts of 38 total</w:t>
      </w:r>
      <w:r>
        <w:rPr>
          <w:sz w:val="24"/>
          <w:szCs w:val="24"/>
          <w:lang w:val="en-US"/>
        </w:rPr>
        <w:t xml:space="preserve"> </w:t>
      </w:r>
      <w:r w:rsidRPr="00A34C41">
        <w:rPr>
          <w:sz w:val="24"/>
          <w:szCs w:val="24"/>
          <w:lang w:val="en-US"/>
        </w:rPr>
        <w:t>participants from across Victoria.</w:t>
      </w:r>
    </w:p>
    <w:p w14:paraId="106F5A27" w14:textId="450E4EB4" w:rsidR="00A34C41" w:rsidRDefault="00A34C41" w:rsidP="00A34C41">
      <w:pPr>
        <w:pStyle w:val="ListParagraph"/>
        <w:spacing w:line="240" w:lineRule="auto"/>
        <w:ind w:left="0" w:firstLine="0"/>
        <w:rPr>
          <w:sz w:val="24"/>
          <w:szCs w:val="24"/>
          <w:lang w:val="en-US"/>
        </w:rPr>
      </w:pPr>
      <w:r w:rsidRPr="00A34C41">
        <w:rPr>
          <w:sz w:val="24"/>
          <w:szCs w:val="24"/>
          <w:lang w:val="en-US"/>
        </w:rPr>
        <w:t>For-Purpose Evaluations (FPE) have carried out a comprehensive evaluation of the outcomes for the three cohorts, with an end-line evaluation to be</w:t>
      </w:r>
      <w:r>
        <w:rPr>
          <w:sz w:val="24"/>
          <w:szCs w:val="24"/>
          <w:lang w:val="en-US"/>
        </w:rPr>
        <w:t xml:space="preserve"> </w:t>
      </w:r>
      <w:r w:rsidRPr="00A34C41">
        <w:rPr>
          <w:sz w:val="24"/>
          <w:szCs w:val="24"/>
          <w:lang w:val="en-US"/>
        </w:rPr>
        <w:t>completed by the end of 2023.</w:t>
      </w:r>
    </w:p>
    <w:p w14:paraId="5B3D9347" w14:textId="77777777" w:rsidR="00A34C41" w:rsidRDefault="00A34C41" w:rsidP="00A34C41">
      <w:pPr>
        <w:pStyle w:val="ListParagraph"/>
        <w:spacing w:line="240" w:lineRule="auto"/>
        <w:ind w:left="0" w:firstLine="0"/>
        <w:rPr>
          <w:sz w:val="24"/>
          <w:szCs w:val="24"/>
          <w:lang w:val="en-US"/>
        </w:rPr>
      </w:pPr>
    </w:p>
    <w:p w14:paraId="36BE99A5" w14:textId="357D1408" w:rsidR="00A34C41" w:rsidRPr="00A34C41" w:rsidRDefault="00A34C41" w:rsidP="00A34C41">
      <w:pPr>
        <w:pStyle w:val="ListParagraph"/>
        <w:spacing w:line="240" w:lineRule="auto"/>
        <w:ind w:left="0" w:firstLine="0"/>
        <w:rPr>
          <w:b/>
          <w:bCs/>
          <w:sz w:val="24"/>
          <w:szCs w:val="24"/>
          <w:lang w:val="en-US"/>
        </w:rPr>
      </w:pPr>
      <w:r w:rsidRPr="00A34C41">
        <w:rPr>
          <w:b/>
          <w:bCs/>
          <w:sz w:val="24"/>
          <w:szCs w:val="24"/>
          <w:lang w:val="en-US"/>
        </w:rPr>
        <w:t xml:space="preserve">Participant </w:t>
      </w:r>
      <w:r w:rsidR="00E9683F">
        <w:rPr>
          <w:b/>
          <w:bCs/>
          <w:sz w:val="24"/>
          <w:szCs w:val="24"/>
          <w:lang w:val="en-US"/>
        </w:rPr>
        <w:t>O</w:t>
      </w:r>
      <w:r w:rsidRPr="00A34C41">
        <w:rPr>
          <w:b/>
          <w:bCs/>
          <w:sz w:val="24"/>
          <w:szCs w:val="24"/>
          <w:lang w:val="en-US"/>
        </w:rPr>
        <w:t>utcomes</w:t>
      </w:r>
    </w:p>
    <w:p w14:paraId="0D3E1525" w14:textId="77777777" w:rsidR="00E9683F" w:rsidRDefault="00E9683F" w:rsidP="00E9683F">
      <w:pPr>
        <w:pStyle w:val="ListParagraph"/>
        <w:spacing w:line="240" w:lineRule="auto"/>
        <w:ind w:firstLine="0"/>
        <w:rPr>
          <w:sz w:val="24"/>
          <w:szCs w:val="24"/>
          <w:lang w:val="en-US"/>
        </w:rPr>
      </w:pPr>
    </w:p>
    <w:p w14:paraId="63A2949D" w14:textId="77777777" w:rsidR="00E9683F" w:rsidRDefault="00E9683F" w:rsidP="00E9683F">
      <w:pPr>
        <w:pStyle w:val="ListParagraph"/>
        <w:numPr>
          <w:ilvl w:val="0"/>
          <w:numId w:val="6"/>
        </w:numPr>
        <w:spacing w:line="240" w:lineRule="auto"/>
        <w:rPr>
          <w:sz w:val="24"/>
          <w:szCs w:val="24"/>
          <w:lang w:val="en-US"/>
        </w:rPr>
      </w:pPr>
      <w:r w:rsidRPr="00E9683F">
        <w:rPr>
          <w:sz w:val="24"/>
          <w:szCs w:val="24"/>
          <w:lang w:val="en-US"/>
        </w:rPr>
        <w:t>The median income across all cohorts increased by 38% from $986 to $1,361 per fortnight.</w:t>
      </w:r>
    </w:p>
    <w:p w14:paraId="75A65594" w14:textId="77777777" w:rsidR="00E9683F" w:rsidRDefault="00E9683F" w:rsidP="00E9683F">
      <w:pPr>
        <w:pStyle w:val="ListParagraph"/>
        <w:numPr>
          <w:ilvl w:val="0"/>
          <w:numId w:val="6"/>
        </w:numPr>
        <w:spacing w:line="240" w:lineRule="auto"/>
        <w:rPr>
          <w:sz w:val="24"/>
          <w:szCs w:val="24"/>
          <w:lang w:val="en-US"/>
        </w:rPr>
      </w:pPr>
      <w:r w:rsidRPr="00E9683F">
        <w:rPr>
          <w:sz w:val="24"/>
          <w:szCs w:val="24"/>
          <w:lang w:val="en-US"/>
        </w:rPr>
        <w:t>Most participants (75% in cohort 1, 63% in cohort 2) are living above the poverty line after twelve months in the program.</w:t>
      </w:r>
    </w:p>
    <w:p w14:paraId="33908661" w14:textId="77777777" w:rsidR="00E9683F" w:rsidRDefault="00E9683F" w:rsidP="00E9683F">
      <w:pPr>
        <w:pStyle w:val="ListParagraph"/>
        <w:numPr>
          <w:ilvl w:val="0"/>
          <w:numId w:val="6"/>
        </w:numPr>
        <w:spacing w:line="240" w:lineRule="auto"/>
        <w:rPr>
          <w:sz w:val="24"/>
          <w:szCs w:val="24"/>
          <w:lang w:val="en-US"/>
        </w:rPr>
      </w:pPr>
      <w:r w:rsidRPr="00E9683F">
        <w:rPr>
          <w:sz w:val="24"/>
          <w:szCs w:val="24"/>
          <w:lang w:val="en-US"/>
        </w:rPr>
        <w:t xml:space="preserve">Of participants who </w:t>
      </w:r>
      <w:proofErr w:type="gramStart"/>
      <w:r w:rsidRPr="00E9683F">
        <w:rPr>
          <w:sz w:val="24"/>
          <w:szCs w:val="24"/>
          <w:lang w:val="en-US"/>
        </w:rPr>
        <w:t>are able to</w:t>
      </w:r>
      <w:proofErr w:type="gramEnd"/>
      <w:r w:rsidRPr="00E9683F">
        <w:rPr>
          <w:sz w:val="24"/>
          <w:szCs w:val="24"/>
          <w:lang w:val="en-US"/>
        </w:rPr>
        <w:t xml:space="preserve"> work, 78% are currently employed in full- or part- time or regular casual employment or training, compared to 27% at intake.</w:t>
      </w:r>
    </w:p>
    <w:p w14:paraId="2F87103A" w14:textId="77777777" w:rsidR="00E9683F" w:rsidRDefault="00E9683F" w:rsidP="00E9683F">
      <w:pPr>
        <w:pStyle w:val="ListParagraph"/>
        <w:numPr>
          <w:ilvl w:val="0"/>
          <w:numId w:val="6"/>
        </w:numPr>
        <w:spacing w:line="240" w:lineRule="auto"/>
        <w:rPr>
          <w:sz w:val="24"/>
          <w:szCs w:val="24"/>
          <w:lang w:val="en-US"/>
        </w:rPr>
      </w:pPr>
      <w:r w:rsidRPr="00E9683F">
        <w:rPr>
          <w:sz w:val="24"/>
          <w:szCs w:val="24"/>
          <w:lang w:val="en-US"/>
        </w:rPr>
        <w:t>Overall, 92% of participants who have completed more than one Bridge* have increased their score.</w:t>
      </w:r>
    </w:p>
    <w:p w14:paraId="551C461B" w14:textId="77777777" w:rsidR="00E9683F" w:rsidRDefault="00E9683F" w:rsidP="00E9683F">
      <w:pPr>
        <w:pStyle w:val="ListParagraph"/>
        <w:numPr>
          <w:ilvl w:val="0"/>
          <w:numId w:val="6"/>
        </w:numPr>
        <w:spacing w:line="240" w:lineRule="auto"/>
        <w:rPr>
          <w:sz w:val="24"/>
          <w:szCs w:val="24"/>
          <w:lang w:val="en-US"/>
        </w:rPr>
      </w:pPr>
      <w:r w:rsidRPr="00E9683F">
        <w:rPr>
          <w:sz w:val="24"/>
          <w:szCs w:val="24"/>
          <w:lang w:val="en-US"/>
        </w:rPr>
        <w:t>75% of clients who have completed at least two Personal Wellbeing Index scores increased their wellbeing. In addition to building personal economic security, they also report an improved sense of agency, self- determination, and confidence.</w:t>
      </w:r>
    </w:p>
    <w:p w14:paraId="3A87D13B" w14:textId="77777777" w:rsidR="00E9683F" w:rsidRDefault="00E9683F" w:rsidP="00E9683F">
      <w:pPr>
        <w:pStyle w:val="ListParagraph"/>
        <w:numPr>
          <w:ilvl w:val="0"/>
          <w:numId w:val="6"/>
        </w:numPr>
        <w:spacing w:line="240" w:lineRule="auto"/>
        <w:rPr>
          <w:sz w:val="24"/>
          <w:szCs w:val="24"/>
          <w:lang w:val="en-US"/>
        </w:rPr>
      </w:pPr>
      <w:r w:rsidRPr="00E9683F">
        <w:rPr>
          <w:sz w:val="24"/>
          <w:szCs w:val="24"/>
          <w:lang w:val="en-US"/>
        </w:rPr>
        <w:lastRenderedPageBreak/>
        <w:t>69% of participants (who have completed at least two Executive Functioning Skills Profiles) have increased or maintained their executive functioning skills.</w:t>
      </w:r>
    </w:p>
    <w:p w14:paraId="50D31042" w14:textId="5A4F8FFE" w:rsidR="00E9683F" w:rsidRPr="00E9683F" w:rsidRDefault="00E9683F" w:rsidP="00E9683F">
      <w:pPr>
        <w:pStyle w:val="ListParagraph"/>
        <w:numPr>
          <w:ilvl w:val="0"/>
          <w:numId w:val="6"/>
        </w:numPr>
        <w:spacing w:line="240" w:lineRule="auto"/>
        <w:rPr>
          <w:sz w:val="24"/>
          <w:szCs w:val="24"/>
          <w:lang w:val="en-US"/>
        </w:rPr>
      </w:pPr>
      <w:r w:rsidRPr="00E9683F">
        <w:rPr>
          <w:sz w:val="24"/>
          <w:szCs w:val="24"/>
          <w:lang w:val="en-US"/>
        </w:rPr>
        <w:t xml:space="preserve">Most clients join the program with safe, </w:t>
      </w:r>
      <w:proofErr w:type="gramStart"/>
      <w:r w:rsidRPr="00E9683F">
        <w:rPr>
          <w:sz w:val="24"/>
          <w:szCs w:val="24"/>
          <w:lang w:val="en-US"/>
        </w:rPr>
        <w:t>affordable</w:t>
      </w:r>
      <w:proofErr w:type="gramEnd"/>
      <w:r w:rsidRPr="00E9683F">
        <w:rPr>
          <w:sz w:val="24"/>
          <w:szCs w:val="24"/>
          <w:lang w:val="en-US"/>
        </w:rPr>
        <w:t xml:space="preserve"> and secure housing as this reflects the eligibility criteria, though as the program continued, 100% of clients (who completed 2nd, 3rd or 4th Bridge*) are in safe, affordable and secure housing.</w:t>
      </w:r>
    </w:p>
    <w:p w14:paraId="6F84DDF5" w14:textId="5D466E64" w:rsidR="00E9683F" w:rsidRDefault="00E9683F" w:rsidP="00E9683F">
      <w:pPr>
        <w:spacing w:line="240" w:lineRule="auto"/>
        <w:ind w:firstLine="0"/>
        <w:rPr>
          <w:b/>
          <w:bCs/>
          <w:sz w:val="24"/>
          <w:szCs w:val="24"/>
          <w:lang w:val="en-US"/>
        </w:rPr>
      </w:pPr>
      <w:r w:rsidRPr="00E9683F">
        <w:rPr>
          <w:b/>
          <w:bCs/>
          <w:sz w:val="24"/>
          <w:szCs w:val="24"/>
          <w:lang w:val="en-US"/>
        </w:rPr>
        <w:t xml:space="preserve">First </w:t>
      </w:r>
      <w:proofErr w:type="spellStart"/>
      <w:r w:rsidRPr="00E9683F">
        <w:rPr>
          <w:b/>
          <w:bCs/>
          <w:sz w:val="24"/>
          <w:szCs w:val="24"/>
          <w:lang w:val="en-US"/>
        </w:rPr>
        <w:t>EMPower</w:t>
      </w:r>
      <w:proofErr w:type="spellEnd"/>
      <w:r w:rsidRPr="00E9683F">
        <w:rPr>
          <w:b/>
          <w:bCs/>
          <w:sz w:val="24"/>
          <w:szCs w:val="24"/>
          <w:lang w:val="en-US"/>
        </w:rPr>
        <w:t xml:space="preserve"> Cohort Graduates</w:t>
      </w:r>
    </w:p>
    <w:p w14:paraId="08F15540" w14:textId="77777777" w:rsidR="00E9683F" w:rsidRPr="00E9683F" w:rsidRDefault="00E9683F" w:rsidP="00E9683F">
      <w:pPr>
        <w:spacing w:line="240" w:lineRule="auto"/>
        <w:ind w:firstLine="0"/>
        <w:rPr>
          <w:sz w:val="24"/>
          <w:szCs w:val="24"/>
          <w:lang w:val="en-US"/>
        </w:rPr>
      </w:pPr>
      <w:r w:rsidRPr="00E9683F">
        <w:rPr>
          <w:sz w:val="24"/>
          <w:szCs w:val="24"/>
          <w:lang w:val="en-US"/>
        </w:rPr>
        <w:t xml:space="preserve">In April 2023, we were thrilled to celebrate the graduation of our first </w:t>
      </w:r>
      <w:proofErr w:type="spellStart"/>
      <w:r w:rsidRPr="00E9683F">
        <w:rPr>
          <w:sz w:val="24"/>
          <w:szCs w:val="24"/>
          <w:lang w:val="en-US"/>
        </w:rPr>
        <w:t>EMPower</w:t>
      </w:r>
      <w:proofErr w:type="spellEnd"/>
      <w:r w:rsidRPr="00E9683F">
        <w:rPr>
          <w:sz w:val="24"/>
          <w:szCs w:val="24"/>
          <w:lang w:val="en-US"/>
        </w:rPr>
        <w:t xml:space="preserve"> cohort, with eight women having completed 24 months in the </w:t>
      </w:r>
      <w:proofErr w:type="spellStart"/>
      <w:r w:rsidRPr="00E9683F">
        <w:rPr>
          <w:sz w:val="24"/>
          <w:szCs w:val="24"/>
          <w:lang w:val="en-US"/>
        </w:rPr>
        <w:t>EMPower</w:t>
      </w:r>
      <w:proofErr w:type="spellEnd"/>
      <w:r w:rsidRPr="00E9683F">
        <w:rPr>
          <w:sz w:val="24"/>
          <w:szCs w:val="24"/>
          <w:lang w:val="en-US"/>
        </w:rPr>
        <w:t xml:space="preserve"> Program! It was a terrific event and a chance to reflect on the women’s achievements since commencing the program. The graduation ceremony was followed by a reflection time where the eight graduates shared what they were most proud of and what had changed for them.</w:t>
      </w:r>
    </w:p>
    <w:p w14:paraId="2D601C5E" w14:textId="77777777" w:rsidR="00E9683F" w:rsidRPr="00E9683F" w:rsidRDefault="00E9683F" w:rsidP="00E9683F">
      <w:pPr>
        <w:spacing w:line="240" w:lineRule="auto"/>
        <w:ind w:firstLine="0"/>
        <w:rPr>
          <w:sz w:val="24"/>
          <w:szCs w:val="24"/>
          <w:lang w:val="en-US"/>
        </w:rPr>
      </w:pPr>
      <w:r w:rsidRPr="00E9683F">
        <w:rPr>
          <w:sz w:val="24"/>
          <w:szCs w:val="24"/>
          <w:lang w:val="en-US"/>
        </w:rPr>
        <w:t xml:space="preserve">“I feel like I can achieve anything I put my mind to. I’ve learnt to set goals and plan out what I need to do </w:t>
      </w:r>
      <w:proofErr w:type="gramStart"/>
      <w:r w:rsidRPr="00E9683F">
        <w:rPr>
          <w:sz w:val="24"/>
          <w:szCs w:val="24"/>
          <w:lang w:val="en-US"/>
        </w:rPr>
        <w:t>in order to</w:t>
      </w:r>
      <w:proofErr w:type="gramEnd"/>
      <w:r w:rsidRPr="00E9683F">
        <w:rPr>
          <w:sz w:val="24"/>
          <w:szCs w:val="24"/>
          <w:lang w:val="en-US"/>
        </w:rPr>
        <w:t xml:space="preserve"> achieve my goals.”</w:t>
      </w:r>
    </w:p>
    <w:p w14:paraId="5B2D0AC1" w14:textId="77777777" w:rsidR="00E9683F" w:rsidRPr="00E9683F" w:rsidRDefault="00E9683F" w:rsidP="00E9683F">
      <w:pPr>
        <w:spacing w:line="240" w:lineRule="auto"/>
        <w:ind w:firstLine="0"/>
        <w:rPr>
          <w:sz w:val="24"/>
          <w:szCs w:val="24"/>
          <w:lang w:val="en-US"/>
        </w:rPr>
      </w:pPr>
      <w:r w:rsidRPr="00E9683F">
        <w:rPr>
          <w:sz w:val="24"/>
          <w:szCs w:val="24"/>
          <w:lang w:val="en-US"/>
        </w:rPr>
        <w:t xml:space="preserve">Some of the goals graduates achieved included purchasing a first home, securing stable employment in a job they enjoy, growing in confidence and trusting themselves and creating mutually respectful, strong relationships with family. To date, women participating in the </w:t>
      </w:r>
      <w:proofErr w:type="spellStart"/>
      <w:r w:rsidRPr="00E9683F">
        <w:rPr>
          <w:sz w:val="24"/>
          <w:szCs w:val="24"/>
          <w:lang w:val="en-US"/>
        </w:rPr>
        <w:t>EMPower</w:t>
      </w:r>
      <w:proofErr w:type="spellEnd"/>
      <w:r w:rsidRPr="00E9683F">
        <w:rPr>
          <w:sz w:val="24"/>
          <w:szCs w:val="24"/>
          <w:lang w:val="en-US"/>
        </w:rPr>
        <w:t xml:space="preserve"> Program have also had an average increase of $200 per week, effectively lifting them out of poverty. We are so proud of everything these women have achieved and feel confident they will continue to set and achieve goals in what are now economically secure and thriving futures.</w:t>
      </w:r>
    </w:p>
    <w:p w14:paraId="64598396" w14:textId="6A026853" w:rsidR="00E9683F" w:rsidRDefault="00E9683F" w:rsidP="00E9683F">
      <w:pPr>
        <w:spacing w:line="240" w:lineRule="auto"/>
        <w:ind w:firstLine="0"/>
        <w:rPr>
          <w:sz w:val="24"/>
          <w:szCs w:val="24"/>
          <w:lang w:val="en-US"/>
        </w:rPr>
      </w:pPr>
      <w:proofErr w:type="spellStart"/>
      <w:r w:rsidRPr="00E9683F">
        <w:rPr>
          <w:sz w:val="24"/>
          <w:szCs w:val="24"/>
          <w:lang w:val="en-US"/>
        </w:rPr>
        <w:t>EMPower</w:t>
      </w:r>
      <w:proofErr w:type="spellEnd"/>
      <w:r w:rsidRPr="00E9683F">
        <w:rPr>
          <w:sz w:val="24"/>
          <w:szCs w:val="24"/>
          <w:lang w:val="en-US"/>
        </w:rPr>
        <w:t xml:space="preserve"> is proudly funded by the Lord Mayor’s Charitable Foundation, </w:t>
      </w:r>
      <w:proofErr w:type="spellStart"/>
      <w:r w:rsidRPr="00E9683F">
        <w:rPr>
          <w:sz w:val="24"/>
          <w:szCs w:val="24"/>
          <w:lang w:val="en-US"/>
        </w:rPr>
        <w:t>Erdi</w:t>
      </w:r>
      <w:proofErr w:type="spellEnd"/>
      <w:r w:rsidRPr="00E9683F">
        <w:rPr>
          <w:sz w:val="24"/>
          <w:szCs w:val="24"/>
          <w:lang w:val="en-US"/>
        </w:rPr>
        <w:t xml:space="preserve"> Foundation, Phyllis Connor Memorial Trust (administered by Equity Trustees) and the ANZ Community Foundation. A special thank you to Pierogi Studios for their ongoing support of this project.</w:t>
      </w:r>
    </w:p>
    <w:p w14:paraId="624DA815" w14:textId="77777777" w:rsidR="00E9683F" w:rsidRDefault="00E9683F" w:rsidP="00E9683F">
      <w:pPr>
        <w:spacing w:line="240" w:lineRule="auto"/>
        <w:ind w:firstLine="0"/>
        <w:rPr>
          <w:sz w:val="24"/>
          <w:szCs w:val="24"/>
          <w:lang w:val="en-US"/>
        </w:rPr>
      </w:pPr>
    </w:p>
    <w:p w14:paraId="3019269B" w14:textId="77777777" w:rsidR="00E9683F" w:rsidRDefault="00E9683F" w:rsidP="00E9683F">
      <w:pPr>
        <w:spacing w:line="240" w:lineRule="auto"/>
        <w:ind w:firstLine="0"/>
        <w:rPr>
          <w:sz w:val="24"/>
          <w:szCs w:val="24"/>
          <w:lang w:val="en-US"/>
        </w:rPr>
      </w:pPr>
    </w:p>
    <w:p w14:paraId="7F716ECD" w14:textId="77777777" w:rsidR="00E9683F" w:rsidRDefault="00E9683F" w:rsidP="00E9683F">
      <w:pPr>
        <w:spacing w:line="240" w:lineRule="auto"/>
        <w:ind w:firstLine="0"/>
        <w:rPr>
          <w:sz w:val="24"/>
          <w:szCs w:val="24"/>
          <w:lang w:val="en-US"/>
        </w:rPr>
      </w:pPr>
    </w:p>
    <w:p w14:paraId="59D15B3F" w14:textId="77777777" w:rsidR="00E9683F" w:rsidRDefault="00E9683F" w:rsidP="00E9683F">
      <w:pPr>
        <w:spacing w:line="240" w:lineRule="auto"/>
        <w:ind w:firstLine="0"/>
        <w:rPr>
          <w:sz w:val="24"/>
          <w:szCs w:val="24"/>
          <w:lang w:val="en-US"/>
        </w:rPr>
      </w:pPr>
    </w:p>
    <w:p w14:paraId="02C616FC" w14:textId="77777777" w:rsidR="00E9683F" w:rsidRDefault="00E9683F" w:rsidP="00E9683F">
      <w:pPr>
        <w:spacing w:line="240" w:lineRule="auto"/>
        <w:ind w:firstLine="0"/>
        <w:rPr>
          <w:sz w:val="24"/>
          <w:szCs w:val="24"/>
          <w:lang w:val="en-US"/>
        </w:rPr>
      </w:pPr>
    </w:p>
    <w:p w14:paraId="571EAD38" w14:textId="77777777" w:rsidR="004533D7" w:rsidRDefault="004533D7" w:rsidP="00E9683F">
      <w:pPr>
        <w:spacing w:line="240" w:lineRule="auto"/>
        <w:ind w:firstLine="0"/>
        <w:rPr>
          <w:sz w:val="24"/>
          <w:szCs w:val="24"/>
          <w:lang w:val="en-US"/>
        </w:rPr>
      </w:pPr>
    </w:p>
    <w:p w14:paraId="37FC6130" w14:textId="77777777" w:rsidR="004533D7" w:rsidRDefault="004533D7" w:rsidP="00E9683F">
      <w:pPr>
        <w:spacing w:line="240" w:lineRule="auto"/>
        <w:ind w:firstLine="0"/>
        <w:rPr>
          <w:sz w:val="24"/>
          <w:szCs w:val="24"/>
          <w:lang w:val="en-US"/>
        </w:rPr>
      </w:pPr>
    </w:p>
    <w:p w14:paraId="11CC88B8" w14:textId="77777777" w:rsidR="004533D7" w:rsidRDefault="004533D7" w:rsidP="00E9683F">
      <w:pPr>
        <w:spacing w:line="240" w:lineRule="auto"/>
        <w:ind w:firstLine="0"/>
        <w:rPr>
          <w:sz w:val="24"/>
          <w:szCs w:val="24"/>
          <w:lang w:val="en-US"/>
        </w:rPr>
      </w:pPr>
    </w:p>
    <w:p w14:paraId="6708DB58" w14:textId="77777777" w:rsidR="004533D7" w:rsidRDefault="004533D7" w:rsidP="00E9683F">
      <w:pPr>
        <w:spacing w:line="240" w:lineRule="auto"/>
        <w:ind w:firstLine="0"/>
        <w:rPr>
          <w:sz w:val="24"/>
          <w:szCs w:val="24"/>
          <w:lang w:val="en-US"/>
        </w:rPr>
      </w:pPr>
    </w:p>
    <w:p w14:paraId="292C25BF" w14:textId="77777777" w:rsidR="004533D7" w:rsidRDefault="004533D7" w:rsidP="00E9683F">
      <w:pPr>
        <w:spacing w:line="240" w:lineRule="auto"/>
        <w:ind w:firstLine="0"/>
        <w:rPr>
          <w:sz w:val="24"/>
          <w:szCs w:val="24"/>
          <w:lang w:val="en-US"/>
        </w:rPr>
      </w:pPr>
    </w:p>
    <w:p w14:paraId="50BB0E61" w14:textId="7762BBBC" w:rsidR="00E9683F" w:rsidRPr="00F12B66" w:rsidRDefault="00E9683F" w:rsidP="00110FBD">
      <w:pPr>
        <w:pStyle w:val="Heading1"/>
        <w:rPr>
          <w:lang w:val="en-US"/>
        </w:rPr>
      </w:pPr>
      <w:bookmarkStart w:id="14" w:name="_Toc150937450"/>
      <w:r w:rsidRPr="00F12B66">
        <w:rPr>
          <w:lang w:val="en-US"/>
        </w:rPr>
        <w:lastRenderedPageBreak/>
        <w:t>RAPID RESPONSE CLINIC</w:t>
      </w:r>
      <w:bookmarkEnd w:id="14"/>
    </w:p>
    <w:p w14:paraId="37317D4A" w14:textId="58666768" w:rsidR="00E9683F" w:rsidRDefault="00E9683F" w:rsidP="00E9683F">
      <w:pPr>
        <w:spacing w:line="240" w:lineRule="auto"/>
        <w:ind w:firstLine="0"/>
        <w:rPr>
          <w:b/>
          <w:bCs/>
          <w:sz w:val="24"/>
          <w:szCs w:val="24"/>
          <w:lang w:val="en-US"/>
        </w:rPr>
      </w:pPr>
      <w:r w:rsidRPr="00E9683F">
        <w:rPr>
          <w:b/>
          <w:bCs/>
          <w:sz w:val="24"/>
          <w:szCs w:val="24"/>
          <w:lang w:val="en-US"/>
        </w:rPr>
        <w:t xml:space="preserve">An Early Intervention Initiative </w:t>
      </w:r>
    </w:p>
    <w:p w14:paraId="5FC9D8EF" w14:textId="5D5F387D" w:rsidR="00F12B66" w:rsidRPr="00F12B66" w:rsidRDefault="00F12B66" w:rsidP="00F12B66">
      <w:pPr>
        <w:spacing w:line="240" w:lineRule="auto"/>
        <w:ind w:firstLine="0"/>
        <w:rPr>
          <w:sz w:val="24"/>
          <w:szCs w:val="24"/>
          <w:lang w:val="en-US"/>
        </w:rPr>
      </w:pPr>
      <w:r w:rsidRPr="00F12B66">
        <w:rPr>
          <w:sz w:val="24"/>
          <w:szCs w:val="24"/>
          <w:lang w:val="en-US"/>
        </w:rPr>
        <w:t>The Rapid Response Clinic is an early and brief intervention initiative operated as a helpline and drop-in clinic. It provides women (trans and cis) and non-binary people who are experiencing early housing stress with connection to key information and practical support on housing and</w:t>
      </w:r>
      <w:r>
        <w:rPr>
          <w:sz w:val="24"/>
          <w:szCs w:val="24"/>
          <w:lang w:val="en-US"/>
        </w:rPr>
        <w:t xml:space="preserve"> </w:t>
      </w:r>
      <w:r w:rsidRPr="00F12B66">
        <w:rPr>
          <w:sz w:val="24"/>
          <w:szCs w:val="24"/>
          <w:lang w:val="en-US"/>
        </w:rPr>
        <w:t>financial relief. Established during the peak of the COVID-19 pandemic, the Rapid Response Clinic provided a critical service to women and non-binary people who were experiencing housing stress and family violence risk.</w:t>
      </w:r>
    </w:p>
    <w:p w14:paraId="5D942103" w14:textId="77777777" w:rsidR="00F12B66" w:rsidRPr="00F12B66" w:rsidRDefault="00F12B66" w:rsidP="00F12B66">
      <w:pPr>
        <w:spacing w:line="240" w:lineRule="auto"/>
        <w:ind w:firstLine="0"/>
        <w:rPr>
          <w:sz w:val="24"/>
          <w:szCs w:val="24"/>
          <w:lang w:val="en-US"/>
        </w:rPr>
      </w:pPr>
      <w:r w:rsidRPr="00F12B66">
        <w:rPr>
          <w:sz w:val="24"/>
          <w:szCs w:val="24"/>
          <w:lang w:val="en-US"/>
        </w:rPr>
        <w:t>Through in-person and telephone support, clinic workers provide information and practical support to over 211 people since the clinic opened in March 2021, including:</w:t>
      </w:r>
    </w:p>
    <w:p w14:paraId="4FC1E62A" w14:textId="77777777" w:rsidR="00F12B66" w:rsidRDefault="00F12B66" w:rsidP="00F12B66">
      <w:pPr>
        <w:pStyle w:val="ListParagraph"/>
        <w:numPr>
          <w:ilvl w:val="0"/>
          <w:numId w:val="10"/>
        </w:numPr>
        <w:spacing w:line="240" w:lineRule="auto"/>
        <w:rPr>
          <w:sz w:val="24"/>
          <w:szCs w:val="24"/>
          <w:lang w:val="en-US"/>
        </w:rPr>
      </w:pPr>
      <w:r w:rsidRPr="00F12B66">
        <w:rPr>
          <w:sz w:val="24"/>
          <w:szCs w:val="24"/>
          <w:lang w:val="en-US"/>
        </w:rPr>
        <w:t>Rental coaching and advice (access to a private rental pack)</w:t>
      </w:r>
    </w:p>
    <w:p w14:paraId="763FB4C2" w14:textId="77777777" w:rsidR="00F12B66" w:rsidRDefault="00F12B66" w:rsidP="00F12B66">
      <w:pPr>
        <w:pStyle w:val="ListParagraph"/>
        <w:numPr>
          <w:ilvl w:val="0"/>
          <w:numId w:val="10"/>
        </w:numPr>
        <w:spacing w:line="240" w:lineRule="auto"/>
        <w:rPr>
          <w:sz w:val="24"/>
          <w:szCs w:val="24"/>
          <w:lang w:val="en-US"/>
        </w:rPr>
      </w:pPr>
      <w:r w:rsidRPr="00F12B66">
        <w:rPr>
          <w:sz w:val="24"/>
          <w:szCs w:val="24"/>
          <w:lang w:val="en-US"/>
        </w:rPr>
        <w:t>Information on financial assistance and counselling</w:t>
      </w:r>
    </w:p>
    <w:p w14:paraId="406DC806" w14:textId="77777777" w:rsidR="00F12B66" w:rsidRDefault="00F12B66" w:rsidP="00F12B66">
      <w:pPr>
        <w:pStyle w:val="ListParagraph"/>
        <w:numPr>
          <w:ilvl w:val="0"/>
          <w:numId w:val="10"/>
        </w:numPr>
        <w:spacing w:line="240" w:lineRule="auto"/>
        <w:rPr>
          <w:sz w:val="24"/>
          <w:szCs w:val="24"/>
          <w:lang w:val="en-US"/>
        </w:rPr>
      </w:pPr>
      <w:r w:rsidRPr="00F12B66">
        <w:rPr>
          <w:sz w:val="24"/>
          <w:szCs w:val="24"/>
          <w:lang w:val="en-US"/>
        </w:rPr>
        <w:t>Information around Centrelink entitlements and income support</w:t>
      </w:r>
    </w:p>
    <w:p w14:paraId="34034CD3" w14:textId="77777777" w:rsidR="00F12B66" w:rsidRDefault="00F12B66" w:rsidP="00F12B66">
      <w:pPr>
        <w:pStyle w:val="ListParagraph"/>
        <w:numPr>
          <w:ilvl w:val="0"/>
          <w:numId w:val="10"/>
        </w:numPr>
        <w:spacing w:line="240" w:lineRule="auto"/>
        <w:rPr>
          <w:sz w:val="24"/>
          <w:szCs w:val="24"/>
          <w:lang w:val="en-US"/>
        </w:rPr>
      </w:pPr>
      <w:r w:rsidRPr="00F12B66">
        <w:rPr>
          <w:sz w:val="24"/>
          <w:szCs w:val="24"/>
          <w:lang w:val="en-US"/>
        </w:rPr>
        <w:t>Assistance with Register of Interest social housing applications</w:t>
      </w:r>
    </w:p>
    <w:p w14:paraId="6F70CD8A" w14:textId="77777777" w:rsidR="00F12B66" w:rsidRDefault="00F12B66" w:rsidP="00F12B66">
      <w:pPr>
        <w:pStyle w:val="ListParagraph"/>
        <w:numPr>
          <w:ilvl w:val="0"/>
          <w:numId w:val="10"/>
        </w:numPr>
        <w:spacing w:line="240" w:lineRule="auto"/>
        <w:rPr>
          <w:sz w:val="24"/>
          <w:szCs w:val="24"/>
          <w:lang w:val="en-US"/>
        </w:rPr>
      </w:pPr>
      <w:r w:rsidRPr="00F12B66">
        <w:rPr>
          <w:sz w:val="24"/>
          <w:szCs w:val="24"/>
          <w:lang w:val="en-US"/>
        </w:rPr>
        <w:t>Information on and connection to other support services</w:t>
      </w:r>
    </w:p>
    <w:p w14:paraId="15A7C6C4" w14:textId="77777777" w:rsidR="00F12B66" w:rsidRDefault="00F12B66" w:rsidP="00F12B66">
      <w:pPr>
        <w:pStyle w:val="ListParagraph"/>
        <w:numPr>
          <w:ilvl w:val="0"/>
          <w:numId w:val="10"/>
        </w:numPr>
        <w:spacing w:line="240" w:lineRule="auto"/>
        <w:rPr>
          <w:sz w:val="24"/>
          <w:szCs w:val="24"/>
          <w:lang w:val="en-US"/>
        </w:rPr>
      </w:pPr>
      <w:r w:rsidRPr="00F12B66">
        <w:rPr>
          <w:sz w:val="24"/>
          <w:szCs w:val="24"/>
          <w:lang w:val="en-US"/>
        </w:rPr>
        <w:t xml:space="preserve">Support to understand your rights as a tenant and linkage to </w:t>
      </w:r>
      <w:proofErr w:type="gramStart"/>
      <w:r w:rsidRPr="00F12B66">
        <w:rPr>
          <w:sz w:val="24"/>
          <w:szCs w:val="24"/>
          <w:lang w:val="en-US"/>
        </w:rPr>
        <w:t>services</w:t>
      </w:r>
      <w:proofErr w:type="gramEnd"/>
    </w:p>
    <w:p w14:paraId="0F84628B" w14:textId="74951085" w:rsidR="00F12B66" w:rsidRDefault="00F12B66" w:rsidP="00F12B66">
      <w:pPr>
        <w:pStyle w:val="ListParagraph"/>
        <w:numPr>
          <w:ilvl w:val="0"/>
          <w:numId w:val="10"/>
        </w:numPr>
        <w:spacing w:line="240" w:lineRule="auto"/>
        <w:rPr>
          <w:sz w:val="24"/>
          <w:szCs w:val="24"/>
          <w:lang w:val="en-US"/>
        </w:rPr>
      </w:pPr>
      <w:r w:rsidRPr="00F12B66">
        <w:rPr>
          <w:sz w:val="24"/>
          <w:szCs w:val="24"/>
          <w:lang w:val="en-US"/>
        </w:rPr>
        <w:t>Information on where to get material aid such as food relief, furniture, white goods, phone credit and clothing.</w:t>
      </w:r>
    </w:p>
    <w:p w14:paraId="4EB0B425" w14:textId="0A1E2111" w:rsidR="00F12B66" w:rsidRPr="00F12B66" w:rsidRDefault="00F12B66" w:rsidP="00F12B66">
      <w:pPr>
        <w:spacing w:line="240" w:lineRule="auto"/>
        <w:ind w:firstLine="0"/>
        <w:rPr>
          <w:b/>
          <w:bCs/>
          <w:sz w:val="24"/>
          <w:szCs w:val="24"/>
          <w:lang w:val="en-US"/>
        </w:rPr>
      </w:pPr>
      <w:r w:rsidRPr="00F12B66">
        <w:rPr>
          <w:b/>
          <w:bCs/>
          <w:sz w:val="24"/>
          <w:szCs w:val="24"/>
          <w:lang w:val="en-US"/>
        </w:rPr>
        <w:t>Outcomes</w:t>
      </w:r>
    </w:p>
    <w:p w14:paraId="2A3F09AE" w14:textId="6FF258B4" w:rsidR="00E9683F" w:rsidRDefault="00F12B66" w:rsidP="00E9683F">
      <w:pPr>
        <w:spacing w:line="240" w:lineRule="auto"/>
        <w:ind w:firstLine="0"/>
        <w:rPr>
          <w:sz w:val="24"/>
          <w:szCs w:val="24"/>
          <w:lang w:val="en-US"/>
        </w:rPr>
      </w:pPr>
      <w:r w:rsidRPr="00F12B66">
        <w:rPr>
          <w:sz w:val="24"/>
          <w:szCs w:val="24"/>
          <w:lang w:val="en-US"/>
        </w:rPr>
        <w:t>The participant surveys post-program (delivered at least three months after accessing the service) demonstrated strong results for a service that provided a brief intervention as opposed to long-term support. These included findings that:</w:t>
      </w:r>
    </w:p>
    <w:p w14:paraId="2ED9E4FD" w14:textId="77777777" w:rsidR="00F12B66" w:rsidRDefault="00F12B66" w:rsidP="00F12B66">
      <w:pPr>
        <w:pStyle w:val="ListParagraph"/>
        <w:numPr>
          <w:ilvl w:val="0"/>
          <w:numId w:val="10"/>
        </w:numPr>
        <w:spacing w:line="240" w:lineRule="auto"/>
        <w:rPr>
          <w:sz w:val="24"/>
          <w:szCs w:val="24"/>
          <w:lang w:val="en-US"/>
        </w:rPr>
      </w:pPr>
      <w:r w:rsidRPr="00F12B66">
        <w:rPr>
          <w:sz w:val="24"/>
          <w:szCs w:val="24"/>
          <w:lang w:val="en-US"/>
        </w:rPr>
        <w:t>58% of callers</w:t>
      </w:r>
      <w:r>
        <w:rPr>
          <w:sz w:val="24"/>
          <w:szCs w:val="24"/>
          <w:lang w:val="en-US"/>
        </w:rPr>
        <w:t xml:space="preserve"> </w:t>
      </w:r>
      <w:r w:rsidRPr="00F12B66">
        <w:rPr>
          <w:sz w:val="24"/>
          <w:szCs w:val="24"/>
          <w:lang w:val="en-US"/>
        </w:rPr>
        <w:t>felt less stressed about their housing situation after contacting the Rapid Response Clinic</w:t>
      </w:r>
    </w:p>
    <w:p w14:paraId="3623F88C" w14:textId="77777777" w:rsidR="00F12B66" w:rsidRDefault="00F12B66" w:rsidP="00F12B66">
      <w:pPr>
        <w:pStyle w:val="ListParagraph"/>
        <w:numPr>
          <w:ilvl w:val="0"/>
          <w:numId w:val="10"/>
        </w:numPr>
        <w:spacing w:line="240" w:lineRule="auto"/>
        <w:rPr>
          <w:sz w:val="24"/>
          <w:szCs w:val="24"/>
          <w:lang w:val="en-US"/>
        </w:rPr>
      </w:pPr>
      <w:r w:rsidRPr="00F12B66">
        <w:rPr>
          <w:sz w:val="24"/>
          <w:szCs w:val="24"/>
          <w:lang w:val="en-US"/>
        </w:rPr>
        <w:t>58% knew how to access</w:t>
      </w:r>
      <w:r>
        <w:rPr>
          <w:sz w:val="24"/>
          <w:szCs w:val="24"/>
          <w:lang w:val="en-US"/>
        </w:rPr>
        <w:t xml:space="preserve"> </w:t>
      </w:r>
      <w:r w:rsidRPr="00F12B66">
        <w:rPr>
          <w:sz w:val="24"/>
          <w:szCs w:val="24"/>
          <w:lang w:val="en-US"/>
        </w:rPr>
        <w:t xml:space="preserve">homelessness and family violence services if they needed </w:t>
      </w:r>
      <w:proofErr w:type="gramStart"/>
      <w:r w:rsidRPr="00F12B66">
        <w:rPr>
          <w:sz w:val="24"/>
          <w:szCs w:val="24"/>
          <w:lang w:val="en-US"/>
        </w:rPr>
        <w:t>them</w:t>
      </w:r>
      <w:proofErr w:type="gramEnd"/>
    </w:p>
    <w:p w14:paraId="2775EDC8" w14:textId="443B687A" w:rsidR="00F12B66" w:rsidRDefault="00F12B66" w:rsidP="00F12B66">
      <w:pPr>
        <w:pStyle w:val="ListParagraph"/>
        <w:numPr>
          <w:ilvl w:val="0"/>
          <w:numId w:val="10"/>
        </w:numPr>
        <w:spacing w:line="240" w:lineRule="auto"/>
        <w:rPr>
          <w:sz w:val="24"/>
          <w:szCs w:val="24"/>
          <w:lang w:val="en-US"/>
        </w:rPr>
      </w:pPr>
      <w:r w:rsidRPr="00F12B66">
        <w:rPr>
          <w:sz w:val="24"/>
          <w:szCs w:val="24"/>
          <w:lang w:val="en-US"/>
        </w:rPr>
        <w:t xml:space="preserve">55% knew how to access the financial support options available to </w:t>
      </w:r>
      <w:proofErr w:type="gramStart"/>
      <w:r w:rsidRPr="00F12B66">
        <w:rPr>
          <w:sz w:val="24"/>
          <w:szCs w:val="24"/>
          <w:lang w:val="en-US"/>
        </w:rPr>
        <w:t>them</w:t>
      </w:r>
      <w:proofErr w:type="gramEnd"/>
    </w:p>
    <w:p w14:paraId="6A543D02" w14:textId="718EDBE2" w:rsidR="00F12B66" w:rsidRDefault="00F12B66" w:rsidP="00F12B66">
      <w:pPr>
        <w:spacing w:line="240" w:lineRule="auto"/>
        <w:ind w:firstLine="0"/>
        <w:rPr>
          <w:sz w:val="24"/>
          <w:szCs w:val="24"/>
          <w:lang w:val="en-US"/>
        </w:rPr>
      </w:pPr>
      <w:r w:rsidRPr="00F12B66">
        <w:rPr>
          <w:sz w:val="24"/>
          <w:szCs w:val="24"/>
          <w:lang w:val="en-US"/>
        </w:rPr>
        <w:t>The cost of living and private rental in Melbourne has increased dramatically and it is predicted that more people, particularly on low and single incomes, will experience housing stress. There is a strong need for early intervention support and this clinic has provided an opportunity for Juno to provide support to women and non-binary people before crisis hits. The clinic is an effective way to inform and empower this community with information and connect women and non-binary people with critical support when they most need it.</w:t>
      </w:r>
    </w:p>
    <w:p w14:paraId="3DBAE009" w14:textId="77777777" w:rsidR="004533D7" w:rsidRDefault="00F12B66" w:rsidP="00E9683F">
      <w:pPr>
        <w:spacing w:line="240" w:lineRule="auto"/>
        <w:ind w:firstLine="0"/>
        <w:rPr>
          <w:sz w:val="24"/>
          <w:szCs w:val="24"/>
          <w:lang w:val="en-US"/>
        </w:rPr>
      </w:pPr>
      <w:r w:rsidRPr="00F12B66">
        <w:rPr>
          <w:sz w:val="24"/>
          <w:szCs w:val="24"/>
          <w:lang w:val="en-US"/>
        </w:rPr>
        <w:t xml:space="preserve">Juno is extremely grateful to the </w:t>
      </w:r>
      <w:proofErr w:type="spellStart"/>
      <w:r w:rsidRPr="00F12B66">
        <w:rPr>
          <w:sz w:val="24"/>
          <w:szCs w:val="24"/>
          <w:lang w:val="en-US"/>
        </w:rPr>
        <w:t>doTERRA</w:t>
      </w:r>
      <w:proofErr w:type="spellEnd"/>
      <w:r w:rsidRPr="00F12B66">
        <w:rPr>
          <w:sz w:val="24"/>
          <w:szCs w:val="24"/>
          <w:lang w:val="en-US"/>
        </w:rPr>
        <w:t xml:space="preserve"> Healing Hands Foundation for their generous investment to establish this program and continue this pilot as well as the Inner North Community Foundation for their generous support. We are also forever grateful to our generous community of donors who also helped to fund the continuation of the Rapid Response Clinic.</w:t>
      </w:r>
    </w:p>
    <w:p w14:paraId="492BB005" w14:textId="26199020" w:rsidR="00F12B66" w:rsidRPr="004533D7" w:rsidRDefault="00F12B66" w:rsidP="00110FBD">
      <w:pPr>
        <w:pStyle w:val="Heading1"/>
        <w:rPr>
          <w:sz w:val="24"/>
          <w:szCs w:val="24"/>
          <w:lang w:val="en-US"/>
        </w:rPr>
      </w:pPr>
      <w:bookmarkStart w:id="15" w:name="_Toc150937451"/>
      <w:r w:rsidRPr="00F12B66">
        <w:rPr>
          <w:lang w:val="en-US"/>
        </w:rPr>
        <w:lastRenderedPageBreak/>
        <w:t>POWERING FUTURE CHOICES</w:t>
      </w:r>
      <w:bookmarkEnd w:id="15"/>
    </w:p>
    <w:p w14:paraId="48C1F7CD" w14:textId="343C940C" w:rsidR="00F12B66" w:rsidRDefault="00F12B66" w:rsidP="00E9683F">
      <w:pPr>
        <w:spacing w:line="240" w:lineRule="auto"/>
        <w:ind w:firstLine="0"/>
        <w:rPr>
          <w:b/>
          <w:bCs/>
          <w:sz w:val="24"/>
          <w:szCs w:val="24"/>
          <w:lang w:val="en-US"/>
        </w:rPr>
      </w:pPr>
      <w:r w:rsidRPr="00F12B66">
        <w:rPr>
          <w:b/>
          <w:bCs/>
          <w:sz w:val="24"/>
          <w:szCs w:val="24"/>
          <w:lang w:val="en-US"/>
        </w:rPr>
        <w:t>Community Workshops</w:t>
      </w:r>
    </w:p>
    <w:p w14:paraId="22217432" w14:textId="77777777" w:rsidR="00F12B66" w:rsidRPr="00F12B66" w:rsidRDefault="00F12B66" w:rsidP="00F12B66">
      <w:pPr>
        <w:spacing w:line="240" w:lineRule="auto"/>
        <w:ind w:firstLine="0"/>
        <w:rPr>
          <w:sz w:val="24"/>
          <w:szCs w:val="24"/>
          <w:lang w:val="en-US"/>
        </w:rPr>
      </w:pPr>
      <w:r w:rsidRPr="00F12B66">
        <w:rPr>
          <w:sz w:val="24"/>
          <w:szCs w:val="24"/>
          <w:lang w:val="en-US"/>
        </w:rPr>
        <w:t>Launching in 2021, Juno’s Powering Future Choices is a peer education project that provides information and early intervention supports to women and non-binary people over 18 whose income and life circumstances may put them at risk of a housing or financial crisis. The workshops are delivered by five women with lived experience of housing crisis and/or family violence.</w:t>
      </w:r>
    </w:p>
    <w:p w14:paraId="7C94FBA4" w14:textId="387727B9" w:rsidR="00F12B66" w:rsidRPr="00F12B66" w:rsidRDefault="00F12B66" w:rsidP="00F12B66">
      <w:pPr>
        <w:spacing w:line="240" w:lineRule="auto"/>
        <w:ind w:firstLine="0"/>
        <w:rPr>
          <w:sz w:val="24"/>
          <w:szCs w:val="24"/>
          <w:lang w:val="en-US"/>
        </w:rPr>
      </w:pPr>
      <w:r w:rsidRPr="00F12B66">
        <w:rPr>
          <w:sz w:val="24"/>
          <w:szCs w:val="24"/>
          <w:lang w:val="en-US"/>
        </w:rPr>
        <w:t>Responding to the growing rate of homelessness among older women, these workshops equip attendees with the knowledge and skills to identify and mitigate their chances of long-term homelessness and poverty in older life through education around housing, money, family violence and health and wellbeing.</w:t>
      </w:r>
    </w:p>
    <w:p w14:paraId="0B8965ED" w14:textId="647269FA" w:rsidR="00F12B66" w:rsidRPr="00F12B66" w:rsidRDefault="00F12B66" w:rsidP="00F12B66">
      <w:pPr>
        <w:spacing w:line="240" w:lineRule="auto"/>
        <w:ind w:firstLine="0"/>
        <w:rPr>
          <w:sz w:val="24"/>
          <w:szCs w:val="24"/>
          <w:lang w:val="en-US"/>
        </w:rPr>
      </w:pPr>
      <w:r w:rsidRPr="00F12B66">
        <w:rPr>
          <w:sz w:val="24"/>
          <w:szCs w:val="24"/>
          <w:lang w:val="en-US"/>
        </w:rPr>
        <w:t>Workshops topics include:</w:t>
      </w:r>
    </w:p>
    <w:p w14:paraId="4FEEA002" w14:textId="77777777" w:rsidR="00F12B66" w:rsidRPr="00F12B66" w:rsidRDefault="00F12B66" w:rsidP="00F12B66">
      <w:pPr>
        <w:pStyle w:val="ListParagraph"/>
        <w:numPr>
          <w:ilvl w:val="0"/>
          <w:numId w:val="10"/>
        </w:numPr>
        <w:spacing w:line="240" w:lineRule="auto"/>
        <w:rPr>
          <w:sz w:val="24"/>
          <w:szCs w:val="24"/>
          <w:lang w:val="en-US"/>
        </w:rPr>
      </w:pPr>
      <w:r w:rsidRPr="00F12B66">
        <w:rPr>
          <w:sz w:val="24"/>
          <w:szCs w:val="24"/>
          <w:lang w:val="en-US"/>
        </w:rPr>
        <w:t>Developing healthy and safe relationships</w:t>
      </w:r>
    </w:p>
    <w:p w14:paraId="275156B0" w14:textId="77777777" w:rsidR="00F12B66" w:rsidRPr="00F12B66" w:rsidRDefault="00F12B66" w:rsidP="00F12B66">
      <w:pPr>
        <w:pStyle w:val="ListParagraph"/>
        <w:numPr>
          <w:ilvl w:val="0"/>
          <w:numId w:val="10"/>
        </w:numPr>
        <w:spacing w:line="240" w:lineRule="auto"/>
        <w:rPr>
          <w:sz w:val="24"/>
          <w:szCs w:val="24"/>
          <w:lang w:val="en-US"/>
        </w:rPr>
      </w:pPr>
      <w:r w:rsidRPr="00F12B66">
        <w:rPr>
          <w:sz w:val="24"/>
          <w:szCs w:val="24"/>
          <w:lang w:val="en-US"/>
        </w:rPr>
        <w:t>Improving general health and wellbeing</w:t>
      </w:r>
    </w:p>
    <w:p w14:paraId="0864C56F" w14:textId="77777777" w:rsidR="00F12B66" w:rsidRPr="00F12B66" w:rsidRDefault="00F12B66" w:rsidP="00F12B66">
      <w:pPr>
        <w:pStyle w:val="ListParagraph"/>
        <w:numPr>
          <w:ilvl w:val="0"/>
          <w:numId w:val="10"/>
        </w:numPr>
        <w:spacing w:line="240" w:lineRule="auto"/>
        <w:rPr>
          <w:sz w:val="24"/>
          <w:szCs w:val="24"/>
          <w:lang w:val="en-US"/>
        </w:rPr>
      </w:pPr>
      <w:r w:rsidRPr="00F12B66">
        <w:rPr>
          <w:sz w:val="24"/>
          <w:szCs w:val="24"/>
          <w:lang w:val="en-US"/>
        </w:rPr>
        <w:t>Working towards housing stability</w:t>
      </w:r>
    </w:p>
    <w:p w14:paraId="4B829E8E" w14:textId="7C52C128" w:rsidR="00F12B66" w:rsidRPr="00F12B66" w:rsidRDefault="00F12B66" w:rsidP="00F12B66">
      <w:pPr>
        <w:pStyle w:val="ListParagraph"/>
        <w:numPr>
          <w:ilvl w:val="0"/>
          <w:numId w:val="10"/>
        </w:numPr>
        <w:spacing w:line="240" w:lineRule="auto"/>
        <w:rPr>
          <w:sz w:val="24"/>
          <w:szCs w:val="24"/>
          <w:lang w:val="en-US"/>
        </w:rPr>
      </w:pPr>
      <w:r w:rsidRPr="00F12B66">
        <w:rPr>
          <w:sz w:val="24"/>
          <w:szCs w:val="24"/>
          <w:lang w:val="en-US"/>
        </w:rPr>
        <w:t>Better understanding of managing money</w:t>
      </w:r>
    </w:p>
    <w:p w14:paraId="5DF246DE" w14:textId="6D098A58" w:rsidR="00F12B66" w:rsidRDefault="00F12B66" w:rsidP="00F12B66">
      <w:pPr>
        <w:spacing w:line="240" w:lineRule="auto"/>
        <w:ind w:firstLine="0"/>
        <w:rPr>
          <w:sz w:val="24"/>
          <w:szCs w:val="24"/>
          <w:lang w:val="en-US"/>
        </w:rPr>
      </w:pPr>
      <w:r w:rsidRPr="00F12B66">
        <w:rPr>
          <w:sz w:val="24"/>
          <w:szCs w:val="24"/>
          <w:lang w:val="en-US"/>
        </w:rPr>
        <w:t>Powering Future Choices provides an innovative solution to preventing more women and non- binary people from becoming homeless or facing a crisis through education and awareness building, on the ground where it is needed most, delivered by women who have been there and can share their lived experience and wisdom.</w:t>
      </w:r>
    </w:p>
    <w:p w14:paraId="48F53DFD" w14:textId="77777777" w:rsidR="00F12B66" w:rsidRPr="00F12B66" w:rsidRDefault="00F12B66" w:rsidP="00F12B66">
      <w:pPr>
        <w:spacing w:line="240" w:lineRule="auto"/>
        <w:ind w:firstLine="0"/>
        <w:rPr>
          <w:sz w:val="24"/>
          <w:szCs w:val="24"/>
          <w:lang w:val="en-US"/>
        </w:rPr>
      </w:pPr>
      <w:r w:rsidRPr="00F12B66">
        <w:rPr>
          <w:sz w:val="24"/>
          <w:szCs w:val="24"/>
          <w:lang w:val="en-US"/>
        </w:rPr>
        <w:t>Since December 2021 and as of June 2023, more than 51 workshops</w:t>
      </w:r>
      <w:r>
        <w:rPr>
          <w:sz w:val="24"/>
          <w:szCs w:val="24"/>
          <w:lang w:val="en-US"/>
        </w:rPr>
        <w:t xml:space="preserve"> </w:t>
      </w:r>
      <w:r w:rsidRPr="00F12B66">
        <w:rPr>
          <w:sz w:val="24"/>
          <w:szCs w:val="24"/>
          <w:lang w:val="en-US"/>
        </w:rPr>
        <w:t>have been delivered to almost 300 attendees.</w:t>
      </w:r>
      <w:r>
        <w:rPr>
          <w:sz w:val="24"/>
          <w:szCs w:val="24"/>
          <w:lang w:val="en-US"/>
        </w:rPr>
        <w:t xml:space="preserve"> </w:t>
      </w:r>
      <w:r w:rsidRPr="00F12B66">
        <w:rPr>
          <w:sz w:val="24"/>
          <w:szCs w:val="24"/>
          <w:lang w:val="en-US"/>
        </w:rPr>
        <w:t xml:space="preserve">We partnered with local community </w:t>
      </w:r>
      <w:proofErr w:type="spellStart"/>
      <w:r w:rsidRPr="00F12B66">
        <w:rPr>
          <w:sz w:val="24"/>
          <w:szCs w:val="24"/>
          <w:lang w:val="en-US"/>
        </w:rPr>
        <w:t>organisations</w:t>
      </w:r>
      <w:proofErr w:type="spellEnd"/>
      <w:r w:rsidRPr="00F12B66">
        <w:rPr>
          <w:sz w:val="24"/>
          <w:szCs w:val="24"/>
          <w:lang w:val="en-US"/>
        </w:rPr>
        <w:t xml:space="preserve"> to host in-</w:t>
      </w:r>
      <w:proofErr w:type="gramStart"/>
      <w:r w:rsidRPr="00F12B66">
        <w:rPr>
          <w:sz w:val="24"/>
          <w:szCs w:val="24"/>
          <w:lang w:val="en-US"/>
        </w:rPr>
        <w:t>person</w:t>
      </w:r>
      <w:proofErr w:type="gramEnd"/>
    </w:p>
    <w:p w14:paraId="75FA6A5A" w14:textId="0357E27D" w:rsidR="00F12B66" w:rsidRDefault="00F12B66" w:rsidP="00F12B66">
      <w:pPr>
        <w:spacing w:line="240" w:lineRule="auto"/>
        <w:ind w:firstLine="0"/>
        <w:rPr>
          <w:sz w:val="24"/>
          <w:szCs w:val="24"/>
          <w:lang w:val="en-US"/>
        </w:rPr>
      </w:pPr>
      <w:r w:rsidRPr="00F12B66">
        <w:rPr>
          <w:sz w:val="24"/>
          <w:szCs w:val="24"/>
          <w:lang w:val="en-US"/>
        </w:rPr>
        <w:t xml:space="preserve">workshops for their clients including Greenvale Community Centre and Aitken Hill Community </w:t>
      </w:r>
      <w:proofErr w:type="spellStart"/>
      <w:r w:rsidRPr="00F12B66">
        <w:rPr>
          <w:sz w:val="24"/>
          <w:szCs w:val="24"/>
          <w:lang w:val="en-US"/>
        </w:rPr>
        <w:t>Centres</w:t>
      </w:r>
      <w:proofErr w:type="spellEnd"/>
      <w:r w:rsidRPr="00F12B66">
        <w:rPr>
          <w:sz w:val="24"/>
          <w:szCs w:val="24"/>
          <w:lang w:val="en-US"/>
        </w:rPr>
        <w:t>, Anglicare Victoria and NEAMI, as well as a bespoke workshop held during International Women’s Day and multiple series of online public workshops, available to all women and non-binary people.</w:t>
      </w:r>
    </w:p>
    <w:p w14:paraId="274A95E6" w14:textId="4496ACF0" w:rsidR="00F12B66" w:rsidRDefault="00F12B66" w:rsidP="00F12B66">
      <w:pPr>
        <w:spacing w:line="240" w:lineRule="auto"/>
        <w:ind w:firstLine="0"/>
        <w:rPr>
          <w:sz w:val="24"/>
          <w:szCs w:val="24"/>
          <w:lang w:val="en-US"/>
        </w:rPr>
      </w:pPr>
      <w:r>
        <w:rPr>
          <w:sz w:val="24"/>
          <w:szCs w:val="24"/>
          <w:lang w:val="en-US"/>
        </w:rPr>
        <w:t>E</w:t>
      </w:r>
      <w:r w:rsidRPr="00F12B66">
        <w:rPr>
          <w:sz w:val="24"/>
          <w:szCs w:val="24"/>
          <w:lang w:val="en-US"/>
        </w:rPr>
        <w:t>vidence suggests that a myriad of intersecting factors, including gendered poverty and family violence, contribute to the vulnerability of single,</w:t>
      </w:r>
      <w:r>
        <w:rPr>
          <w:sz w:val="24"/>
          <w:szCs w:val="24"/>
          <w:lang w:val="en-US"/>
        </w:rPr>
        <w:t xml:space="preserve"> </w:t>
      </w:r>
      <w:r w:rsidRPr="00F12B66">
        <w:rPr>
          <w:sz w:val="24"/>
          <w:szCs w:val="24"/>
          <w:lang w:val="en-US"/>
        </w:rPr>
        <w:t>older women leading to housing insecurity and being highly vulnerable to homelessness in later life. Most are experiencing first-time homelessness and have never connected with welfare or support systems before and often don’t seek help until the absolute crisis point. During the pilot and consulting with local community and council partners in family violence prevention, Juno found a great need to also share this project with women younger than 55 as a preventative measure and as a result, expanded the workshops to support women and non-binary people of all ages.</w:t>
      </w:r>
    </w:p>
    <w:p w14:paraId="2534FC27" w14:textId="6C438040" w:rsidR="00A571BF" w:rsidRDefault="00A571BF" w:rsidP="00110FBD">
      <w:pPr>
        <w:pStyle w:val="Heading2"/>
        <w:rPr>
          <w:lang w:val="en-US"/>
        </w:rPr>
      </w:pPr>
      <w:bookmarkStart w:id="16" w:name="_Toc150937452"/>
      <w:r w:rsidRPr="00A571BF">
        <w:rPr>
          <w:lang w:val="en-US"/>
        </w:rPr>
        <w:t>Meet Two of Our Peer Educators: Leanne and Cathy</w:t>
      </w:r>
      <w:bookmarkEnd w:id="16"/>
    </w:p>
    <w:p w14:paraId="2C97AE56" w14:textId="77777777" w:rsidR="00A571BF" w:rsidRPr="00A571BF" w:rsidRDefault="00A571BF" w:rsidP="00A571BF">
      <w:pPr>
        <w:spacing w:line="240" w:lineRule="auto"/>
        <w:ind w:firstLine="0"/>
        <w:rPr>
          <w:sz w:val="24"/>
          <w:szCs w:val="24"/>
          <w:lang w:val="en-US"/>
        </w:rPr>
      </w:pPr>
      <w:r w:rsidRPr="00A571BF">
        <w:rPr>
          <w:sz w:val="24"/>
          <w:szCs w:val="24"/>
          <w:lang w:val="en-US"/>
        </w:rPr>
        <w:t>WHY DID YOU BECOME A PEER EDUCATOR?</w:t>
      </w:r>
    </w:p>
    <w:p w14:paraId="5207F195" w14:textId="77777777" w:rsidR="00A571BF" w:rsidRPr="00A571BF" w:rsidRDefault="00A571BF" w:rsidP="00A571BF">
      <w:pPr>
        <w:spacing w:line="240" w:lineRule="auto"/>
        <w:ind w:firstLine="0"/>
        <w:rPr>
          <w:sz w:val="24"/>
          <w:szCs w:val="24"/>
          <w:lang w:val="en-US"/>
        </w:rPr>
      </w:pPr>
      <w:r w:rsidRPr="00A571BF">
        <w:rPr>
          <w:sz w:val="24"/>
          <w:szCs w:val="24"/>
          <w:lang w:val="en-US"/>
        </w:rPr>
        <w:lastRenderedPageBreak/>
        <w:t>Leanne: At the time I was experiencing homelessness after family violence, and I was very aware that many people did not know where to go for help as I had experienced the same. I wanted to be able to share my knowledge and experience to ensure everyone got the support they needed.</w:t>
      </w:r>
    </w:p>
    <w:p w14:paraId="3A961EF5" w14:textId="0E8E2059" w:rsidR="00A571BF" w:rsidRPr="00A571BF" w:rsidRDefault="00A571BF" w:rsidP="00A571BF">
      <w:pPr>
        <w:spacing w:line="240" w:lineRule="auto"/>
        <w:ind w:firstLine="0"/>
        <w:rPr>
          <w:sz w:val="24"/>
          <w:szCs w:val="24"/>
          <w:lang w:val="en-US"/>
        </w:rPr>
      </w:pPr>
      <w:r w:rsidRPr="00A571BF">
        <w:rPr>
          <w:sz w:val="24"/>
          <w:szCs w:val="24"/>
          <w:lang w:val="en-US"/>
        </w:rPr>
        <w:t xml:space="preserve">Cathy: Initially I was volunteering for a women’s </w:t>
      </w:r>
      <w:proofErr w:type="spellStart"/>
      <w:r w:rsidRPr="00A571BF">
        <w:rPr>
          <w:sz w:val="24"/>
          <w:szCs w:val="24"/>
          <w:lang w:val="en-US"/>
        </w:rPr>
        <w:t>organisation</w:t>
      </w:r>
      <w:proofErr w:type="spellEnd"/>
      <w:r w:rsidRPr="00A571BF">
        <w:rPr>
          <w:sz w:val="24"/>
          <w:szCs w:val="24"/>
          <w:lang w:val="en-US"/>
        </w:rPr>
        <w:t xml:space="preserve"> supporting women travelling through the justice system. I have lived experience of family violence, </w:t>
      </w:r>
      <w:proofErr w:type="gramStart"/>
      <w:r w:rsidRPr="00A571BF">
        <w:rPr>
          <w:sz w:val="24"/>
          <w:szCs w:val="24"/>
          <w:lang w:val="en-US"/>
        </w:rPr>
        <w:t>homelessness</w:t>
      </w:r>
      <w:proofErr w:type="gramEnd"/>
      <w:r w:rsidRPr="00A571BF">
        <w:rPr>
          <w:sz w:val="24"/>
          <w:szCs w:val="24"/>
          <w:lang w:val="en-US"/>
        </w:rPr>
        <w:t xml:space="preserve"> and incarceration. The </w:t>
      </w:r>
      <w:proofErr w:type="spellStart"/>
      <w:r w:rsidRPr="00A571BF">
        <w:rPr>
          <w:sz w:val="24"/>
          <w:szCs w:val="24"/>
          <w:lang w:val="en-US"/>
        </w:rPr>
        <w:t>organisation</w:t>
      </w:r>
      <w:proofErr w:type="spellEnd"/>
      <w:r w:rsidRPr="00A571BF">
        <w:rPr>
          <w:sz w:val="24"/>
          <w:szCs w:val="24"/>
          <w:lang w:val="en-US"/>
        </w:rPr>
        <w:t xml:space="preserve"> was aware that Juno was looking for women of lived experience to become Peer Educators and I was recommended to apply.</w:t>
      </w:r>
    </w:p>
    <w:p w14:paraId="2C2E6277" w14:textId="77777777" w:rsidR="00A571BF" w:rsidRPr="00A571BF" w:rsidRDefault="00A571BF" w:rsidP="00A571BF">
      <w:pPr>
        <w:spacing w:line="240" w:lineRule="auto"/>
        <w:ind w:firstLine="0"/>
        <w:rPr>
          <w:sz w:val="24"/>
          <w:szCs w:val="24"/>
          <w:lang w:val="en-US"/>
        </w:rPr>
      </w:pPr>
      <w:r w:rsidRPr="00A571BF">
        <w:rPr>
          <w:sz w:val="24"/>
          <w:szCs w:val="24"/>
          <w:lang w:val="en-US"/>
        </w:rPr>
        <w:t>WHO ARE THE WORKSHOPS FOR AND WHAT HAVE THEY ACHIEVED?</w:t>
      </w:r>
    </w:p>
    <w:p w14:paraId="0A843152" w14:textId="77777777" w:rsidR="00A571BF" w:rsidRPr="00A571BF" w:rsidRDefault="00A571BF" w:rsidP="00A571BF">
      <w:pPr>
        <w:spacing w:line="240" w:lineRule="auto"/>
        <w:ind w:firstLine="0"/>
        <w:rPr>
          <w:sz w:val="24"/>
          <w:szCs w:val="24"/>
          <w:lang w:val="en-US"/>
        </w:rPr>
      </w:pPr>
      <w:r w:rsidRPr="00A571BF">
        <w:rPr>
          <w:sz w:val="24"/>
          <w:szCs w:val="24"/>
          <w:lang w:val="en-US"/>
        </w:rPr>
        <w:t>Leanne: Workshops are for women (trans and cis) and non-binary people who are interested in gaining knowledge and an understanding of the services and systems that are available for them to access. Some of the participants may be experiencing or have experienced family violence and/or homelessness. They may also be supporting someone in these situations and want to be able to provide them with accurate information. Our workshops have achieved so much more than I could have hoped for. We have provided more than 300 participants with the information and support to access services they need.</w:t>
      </w:r>
    </w:p>
    <w:p w14:paraId="0C64D236" w14:textId="77777777" w:rsidR="00A571BF" w:rsidRPr="00A571BF" w:rsidRDefault="00A571BF" w:rsidP="00A571BF">
      <w:pPr>
        <w:spacing w:line="240" w:lineRule="auto"/>
        <w:ind w:firstLine="0"/>
        <w:rPr>
          <w:sz w:val="24"/>
          <w:szCs w:val="24"/>
          <w:lang w:val="en-US"/>
        </w:rPr>
      </w:pPr>
      <w:r w:rsidRPr="00A571BF">
        <w:rPr>
          <w:sz w:val="24"/>
          <w:szCs w:val="24"/>
          <w:lang w:val="en-US"/>
        </w:rPr>
        <w:t>Cathy: The workshops aim to empower and educate women (trans and cis) who either may be experiencing or supporting others who are either directly or non-directly impacted by</w:t>
      </w:r>
    </w:p>
    <w:p w14:paraId="12E116AB" w14:textId="77777777" w:rsidR="00A571BF" w:rsidRPr="00A571BF" w:rsidRDefault="00A571BF" w:rsidP="00A571BF">
      <w:pPr>
        <w:spacing w:line="240" w:lineRule="auto"/>
        <w:ind w:firstLine="0"/>
        <w:rPr>
          <w:sz w:val="24"/>
          <w:szCs w:val="24"/>
          <w:lang w:val="en-US"/>
        </w:rPr>
      </w:pPr>
      <w:r w:rsidRPr="00A571BF">
        <w:rPr>
          <w:sz w:val="24"/>
          <w:szCs w:val="24"/>
          <w:lang w:val="en-US"/>
        </w:rPr>
        <w:t>family violence, homelessness, financial problems or health and self-care. The workshops have been received amazingly by communities, and to date we have presented over 50 community workshops, which is a huge achievement. Through the workshops participants have been provided with referral and support options to be able to access services they need.</w:t>
      </w:r>
    </w:p>
    <w:p w14:paraId="7839291E" w14:textId="77777777" w:rsidR="00A571BF" w:rsidRPr="00A571BF" w:rsidRDefault="00A571BF" w:rsidP="00A571BF">
      <w:pPr>
        <w:spacing w:line="240" w:lineRule="auto"/>
        <w:ind w:firstLine="0"/>
        <w:rPr>
          <w:sz w:val="24"/>
          <w:szCs w:val="24"/>
          <w:lang w:val="en-US"/>
        </w:rPr>
      </w:pPr>
      <w:r w:rsidRPr="00A571BF">
        <w:rPr>
          <w:sz w:val="24"/>
          <w:szCs w:val="24"/>
          <w:lang w:val="en-US"/>
        </w:rPr>
        <w:t>WHY IS IT IMPORTANT THAT THEY ARE DELIVERED BY SOMEONE WITH LIVED EXPERIENCE?</w:t>
      </w:r>
    </w:p>
    <w:p w14:paraId="43EB5A23" w14:textId="77777777" w:rsidR="00A571BF" w:rsidRPr="00A571BF" w:rsidRDefault="00A571BF" w:rsidP="00A571BF">
      <w:pPr>
        <w:spacing w:line="240" w:lineRule="auto"/>
        <w:ind w:firstLine="0"/>
        <w:rPr>
          <w:sz w:val="24"/>
          <w:szCs w:val="24"/>
          <w:lang w:val="en-US"/>
        </w:rPr>
      </w:pPr>
      <w:r w:rsidRPr="00A571BF">
        <w:rPr>
          <w:sz w:val="24"/>
          <w:szCs w:val="24"/>
          <w:lang w:val="en-US"/>
        </w:rPr>
        <w:t>Leanne: Lived experience is such a valuable tool when we think about others seeking support. This experience enables others to form a connection and trust with the Peer Educators because they know they are talking to someone who can understand what they are experiencing on a personal level.</w:t>
      </w:r>
    </w:p>
    <w:p w14:paraId="36EDBC78" w14:textId="77777777" w:rsidR="00A571BF" w:rsidRPr="00A571BF" w:rsidRDefault="00A571BF" w:rsidP="00A571BF">
      <w:pPr>
        <w:spacing w:line="240" w:lineRule="auto"/>
        <w:ind w:firstLine="0"/>
        <w:rPr>
          <w:sz w:val="24"/>
          <w:szCs w:val="24"/>
          <w:lang w:val="en-US"/>
        </w:rPr>
      </w:pPr>
      <w:r w:rsidRPr="00A571BF">
        <w:rPr>
          <w:sz w:val="24"/>
          <w:szCs w:val="24"/>
          <w:lang w:val="en-US"/>
        </w:rPr>
        <w:t>The participants are more likely to disclose to someone they can connect with, and this has been proven at our workshops. Lived experience cannot be learned, taught, or passed on through relationships with others. It means I have lived it personally and I am able to understand better than anyone how someone feels and support them through it. Peer Educators are all able to show that life can and will get better and lived experience can take you into a workforce where you are valued and respected because of the lived experience.</w:t>
      </w:r>
    </w:p>
    <w:p w14:paraId="20E0EA0C" w14:textId="2794ADF9" w:rsidR="00A571BF" w:rsidRPr="00A571BF" w:rsidRDefault="00A571BF" w:rsidP="00A571BF">
      <w:pPr>
        <w:spacing w:line="240" w:lineRule="auto"/>
        <w:ind w:firstLine="0"/>
        <w:rPr>
          <w:sz w:val="24"/>
          <w:szCs w:val="24"/>
          <w:lang w:val="en-US"/>
        </w:rPr>
      </w:pPr>
      <w:r w:rsidRPr="00A571BF">
        <w:rPr>
          <w:sz w:val="24"/>
          <w:szCs w:val="24"/>
          <w:lang w:val="en-US"/>
        </w:rPr>
        <w:t xml:space="preserve">Cathy: It is important because participants feel understood and heard when connecting with a lived experience Peer Educator. It gives them an improved sense of hope, empowerment, social </w:t>
      </w:r>
      <w:proofErr w:type="gramStart"/>
      <w:r w:rsidRPr="00A571BF">
        <w:rPr>
          <w:sz w:val="24"/>
          <w:szCs w:val="24"/>
          <w:lang w:val="en-US"/>
        </w:rPr>
        <w:t>inclusion</w:t>
      </w:r>
      <w:proofErr w:type="gramEnd"/>
      <w:r w:rsidRPr="00A571BF">
        <w:rPr>
          <w:sz w:val="24"/>
          <w:szCs w:val="24"/>
          <w:lang w:val="en-US"/>
        </w:rPr>
        <w:t xml:space="preserve"> and a safe environment in which to confide in. Lived experience goes beyond success, as even sharing failures can uplift someone in their moment of difficulty. By being honest and upfront can show others what’s possible despite the challenges they </w:t>
      </w:r>
      <w:r w:rsidRPr="00A571BF">
        <w:rPr>
          <w:sz w:val="24"/>
          <w:szCs w:val="24"/>
          <w:lang w:val="en-US"/>
        </w:rPr>
        <w:lastRenderedPageBreak/>
        <w:t xml:space="preserve">experience in their lives. I have seen the relief in their face, </w:t>
      </w:r>
      <w:proofErr w:type="gramStart"/>
      <w:r w:rsidRPr="00A571BF">
        <w:rPr>
          <w:sz w:val="24"/>
          <w:szCs w:val="24"/>
          <w:lang w:val="en-US"/>
        </w:rPr>
        <w:t>eyes</w:t>
      </w:r>
      <w:proofErr w:type="gramEnd"/>
      <w:r w:rsidRPr="00A571BF">
        <w:rPr>
          <w:sz w:val="24"/>
          <w:szCs w:val="24"/>
          <w:lang w:val="en-US"/>
        </w:rPr>
        <w:t xml:space="preserve"> and persona. It provides a connection like no other.</w:t>
      </w:r>
    </w:p>
    <w:p w14:paraId="5BF776F3" w14:textId="77777777" w:rsidR="00E9683F" w:rsidRDefault="00E9683F" w:rsidP="00E9683F">
      <w:pPr>
        <w:spacing w:line="240" w:lineRule="auto"/>
        <w:ind w:firstLine="0"/>
        <w:rPr>
          <w:sz w:val="24"/>
          <w:szCs w:val="24"/>
          <w:lang w:val="en-US"/>
        </w:rPr>
      </w:pPr>
    </w:p>
    <w:p w14:paraId="559E3356" w14:textId="77777777" w:rsidR="00A571BF" w:rsidRDefault="00A571BF" w:rsidP="00E9683F">
      <w:pPr>
        <w:spacing w:line="240" w:lineRule="auto"/>
        <w:ind w:firstLine="0"/>
        <w:rPr>
          <w:sz w:val="24"/>
          <w:szCs w:val="24"/>
          <w:lang w:val="en-US"/>
        </w:rPr>
      </w:pPr>
    </w:p>
    <w:p w14:paraId="59CD0ED9" w14:textId="77777777" w:rsidR="00A571BF" w:rsidRDefault="00A571BF" w:rsidP="00E9683F">
      <w:pPr>
        <w:spacing w:line="240" w:lineRule="auto"/>
        <w:ind w:firstLine="0"/>
        <w:rPr>
          <w:sz w:val="24"/>
          <w:szCs w:val="24"/>
          <w:lang w:val="en-US"/>
        </w:rPr>
      </w:pPr>
    </w:p>
    <w:p w14:paraId="7BE4D935" w14:textId="77777777" w:rsidR="00A571BF" w:rsidRDefault="00A571BF" w:rsidP="00E9683F">
      <w:pPr>
        <w:spacing w:line="240" w:lineRule="auto"/>
        <w:ind w:firstLine="0"/>
        <w:rPr>
          <w:sz w:val="24"/>
          <w:szCs w:val="24"/>
          <w:lang w:val="en-US"/>
        </w:rPr>
      </w:pPr>
    </w:p>
    <w:p w14:paraId="18F6D595" w14:textId="77777777" w:rsidR="004533D7" w:rsidRDefault="004533D7" w:rsidP="00E9683F">
      <w:pPr>
        <w:spacing w:line="240" w:lineRule="auto"/>
        <w:ind w:firstLine="0"/>
        <w:rPr>
          <w:b/>
          <w:bCs/>
          <w:sz w:val="32"/>
          <w:szCs w:val="32"/>
          <w:lang w:val="en-US"/>
        </w:rPr>
      </w:pPr>
    </w:p>
    <w:p w14:paraId="6968FA51" w14:textId="77777777" w:rsidR="004533D7" w:rsidRDefault="004533D7" w:rsidP="00E9683F">
      <w:pPr>
        <w:spacing w:line="240" w:lineRule="auto"/>
        <w:ind w:firstLine="0"/>
        <w:rPr>
          <w:b/>
          <w:bCs/>
          <w:sz w:val="32"/>
          <w:szCs w:val="32"/>
          <w:lang w:val="en-US"/>
        </w:rPr>
      </w:pPr>
    </w:p>
    <w:p w14:paraId="742A04B0" w14:textId="77777777" w:rsidR="004533D7" w:rsidRDefault="004533D7" w:rsidP="00E9683F">
      <w:pPr>
        <w:spacing w:line="240" w:lineRule="auto"/>
        <w:ind w:firstLine="0"/>
        <w:rPr>
          <w:b/>
          <w:bCs/>
          <w:sz w:val="32"/>
          <w:szCs w:val="32"/>
          <w:lang w:val="en-US"/>
        </w:rPr>
      </w:pPr>
    </w:p>
    <w:p w14:paraId="0754B209" w14:textId="77777777" w:rsidR="004533D7" w:rsidRDefault="004533D7" w:rsidP="00E9683F">
      <w:pPr>
        <w:spacing w:line="240" w:lineRule="auto"/>
        <w:ind w:firstLine="0"/>
        <w:rPr>
          <w:b/>
          <w:bCs/>
          <w:sz w:val="32"/>
          <w:szCs w:val="32"/>
          <w:lang w:val="en-US"/>
        </w:rPr>
      </w:pPr>
    </w:p>
    <w:p w14:paraId="1B2F37FC" w14:textId="77777777" w:rsidR="004533D7" w:rsidRDefault="004533D7" w:rsidP="00E9683F">
      <w:pPr>
        <w:spacing w:line="240" w:lineRule="auto"/>
        <w:ind w:firstLine="0"/>
        <w:rPr>
          <w:b/>
          <w:bCs/>
          <w:sz w:val="32"/>
          <w:szCs w:val="32"/>
          <w:lang w:val="en-US"/>
        </w:rPr>
      </w:pPr>
    </w:p>
    <w:p w14:paraId="39076757" w14:textId="77777777" w:rsidR="004533D7" w:rsidRDefault="004533D7" w:rsidP="00E9683F">
      <w:pPr>
        <w:spacing w:line="240" w:lineRule="auto"/>
        <w:ind w:firstLine="0"/>
        <w:rPr>
          <w:b/>
          <w:bCs/>
          <w:sz w:val="32"/>
          <w:szCs w:val="32"/>
          <w:lang w:val="en-US"/>
        </w:rPr>
      </w:pPr>
    </w:p>
    <w:p w14:paraId="61E43F27" w14:textId="77777777" w:rsidR="004533D7" w:rsidRDefault="004533D7" w:rsidP="00E9683F">
      <w:pPr>
        <w:spacing w:line="240" w:lineRule="auto"/>
        <w:ind w:firstLine="0"/>
        <w:rPr>
          <w:b/>
          <w:bCs/>
          <w:sz w:val="32"/>
          <w:szCs w:val="32"/>
          <w:lang w:val="en-US"/>
        </w:rPr>
      </w:pPr>
    </w:p>
    <w:p w14:paraId="1B129054" w14:textId="77777777" w:rsidR="004533D7" w:rsidRDefault="004533D7" w:rsidP="00E9683F">
      <w:pPr>
        <w:spacing w:line="240" w:lineRule="auto"/>
        <w:ind w:firstLine="0"/>
        <w:rPr>
          <w:b/>
          <w:bCs/>
          <w:sz w:val="32"/>
          <w:szCs w:val="32"/>
          <w:lang w:val="en-US"/>
        </w:rPr>
      </w:pPr>
    </w:p>
    <w:p w14:paraId="1974BE73" w14:textId="77777777" w:rsidR="004533D7" w:rsidRDefault="004533D7" w:rsidP="00E9683F">
      <w:pPr>
        <w:spacing w:line="240" w:lineRule="auto"/>
        <w:ind w:firstLine="0"/>
        <w:rPr>
          <w:b/>
          <w:bCs/>
          <w:sz w:val="32"/>
          <w:szCs w:val="32"/>
          <w:lang w:val="en-US"/>
        </w:rPr>
      </w:pPr>
    </w:p>
    <w:p w14:paraId="56A181CD" w14:textId="77777777" w:rsidR="004533D7" w:rsidRDefault="004533D7" w:rsidP="00E9683F">
      <w:pPr>
        <w:spacing w:line="240" w:lineRule="auto"/>
        <w:ind w:firstLine="0"/>
        <w:rPr>
          <w:b/>
          <w:bCs/>
          <w:sz w:val="32"/>
          <w:szCs w:val="32"/>
          <w:lang w:val="en-US"/>
        </w:rPr>
      </w:pPr>
    </w:p>
    <w:p w14:paraId="7164E494" w14:textId="77777777" w:rsidR="004533D7" w:rsidRDefault="004533D7" w:rsidP="00E9683F">
      <w:pPr>
        <w:spacing w:line="240" w:lineRule="auto"/>
        <w:ind w:firstLine="0"/>
        <w:rPr>
          <w:b/>
          <w:bCs/>
          <w:sz w:val="32"/>
          <w:szCs w:val="32"/>
          <w:lang w:val="en-US"/>
        </w:rPr>
      </w:pPr>
    </w:p>
    <w:p w14:paraId="4C7803C7" w14:textId="77777777" w:rsidR="004533D7" w:rsidRDefault="004533D7" w:rsidP="00E9683F">
      <w:pPr>
        <w:spacing w:line="240" w:lineRule="auto"/>
        <w:ind w:firstLine="0"/>
        <w:rPr>
          <w:b/>
          <w:bCs/>
          <w:sz w:val="32"/>
          <w:szCs w:val="32"/>
          <w:lang w:val="en-US"/>
        </w:rPr>
      </w:pPr>
    </w:p>
    <w:p w14:paraId="2F976C04" w14:textId="77777777" w:rsidR="004533D7" w:rsidRDefault="004533D7" w:rsidP="00E9683F">
      <w:pPr>
        <w:spacing w:line="240" w:lineRule="auto"/>
        <w:ind w:firstLine="0"/>
        <w:rPr>
          <w:b/>
          <w:bCs/>
          <w:sz w:val="32"/>
          <w:szCs w:val="32"/>
          <w:lang w:val="en-US"/>
        </w:rPr>
      </w:pPr>
    </w:p>
    <w:p w14:paraId="2B5BFA08" w14:textId="77777777" w:rsidR="004533D7" w:rsidRDefault="004533D7" w:rsidP="00E9683F">
      <w:pPr>
        <w:spacing w:line="240" w:lineRule="auto"/>
        <w:ind w:firstLine="0"/>
        <w:rPr>
          <w:b/>
          <w:bCs/>
          <w:sz w:val="32"/>
          <w:szCs w:val="32"/>
          <w:lang w:val="en-US"/>
        </w:rPr>
      </w:pPr>
    </w:p>
    <w:p w14:paraId="7A965C6E" w14:textId="77777777" w:rsidR="004533D7" w:rsidRDefault="004533D7" w:rsidP="00E9683F">
      <w:pPr>
        <w:spacing w:line="240" w:lineRule="auto"/>
        <w:ind w:firstLine="0"/>
        <w:rPr>
          <w:b/>
          <w:bCs/>
          <w:sz w:val="32"/>
          <w:szCs w:val="32"/>
          <w:lang w:val="en-US"/>
        </w:rPr>
      </w:pPr>
    </w:p>
    <w:p w14:paraId="3B5C59CF" w14:textId="77777777" w:rsidR="004533D7" w:rsidRDefault="004533D7" w:rsidP="00E9683F">
      <w:pPr>
        <w:spacing w:line="240" w:lineRule="auto"/>
        <w:ind w:firstLine="0"/>
        <w:rPr>
          <w:b/>
          <w:bCs/>
          <w:sz w:val="32"/>
          <w:szCs w:val="32"/>
          <w:lang w:val="en-US"/>
        </w:rPr>
      </w:pPr>
    </w:p>
    <w:p w14:paraId="2DF02E10" w14:textId="77777777" w:rsidR="004533D7" w:rsidRDefault="004533D7" w:rsidP="00E9683F">
      <w:pPr>
        <w:spacing w:line="240" w:lineRule="auto"/>
        <w:ind w:firstLine="0"/>
        <w:rPr>
          <w:b/>
          <w:bCs/>
          <w:sz w:val="32"/>
          <w:szCs w:val="32"/>
          <w:lang w:val="en-US"/>
        </w:rPr>
      </w:pPr>
    </w:p>
    <w:p w14:paraId="2FCAC399" w14:textId="60EE383C" w:rsidR="00A571BF" w:rsidRDefault="00A571BF" w:rsidP="00110FBD">
      <w:pPr>
        <w:pStyle w:val="Heading1"/>
        <w:rPr>
          <w:lang w:val="en-US"/>
        </w:rPr>
      </w:pPr>
      <w:bookmarkStart w:id="17" w:name="_Toc150937453"/>
      <w:r w:rsidRPr="00A571BF">
        <w:rPr>
          <w:lang w:val="en-US"/>
        </w:rPr>
        <w:lastRenderedPageBreak/>
        <w:t>IN THE COMMUNITY</w:t>
      </w:r>
      <w:bookmarkEnd w:id="17"/>
    </w:p>
    <w:p w14:paraId="1D0FE3CA" w14:textId="4DC27EE7" w:rsidR="00A571BF" w:rsidRPr="00A571BF" w:rsidRDefault="00A571BF" w:rsidP="00A571BF">
      <w:pPr>
        <w:spacing w:line="240" w:lineRule="auto"/>
        <w:ind w:firstLine="0"/>
        <w:rPr>
          <w:sz w:val="24"/>
          <w:szCs w:val="24"/>
          <w:lang w:val="en-US"/>
        </w:rPr>
      </w:pPr>
      <w:r w:rsidRPr="00A571BF">
        <w:rPr>
          <w:sz w:val="24"/>
          <w:szCs w:val="24"/>
          <w:lang w:val="en-US"/>
        </w:rPr>
        <w:t>MELBOURNE</w:t>
      </w:r>
      <w:r>
        <w:rPr>
          <w:sz w:val="24"/>
          <w:szCs w:val="24"/>
          <w:lang w:val="en-US"/>
        </w:rPr>
        <w:t xml:space="preserve"> </w:t>
      </w:r>
      <w:r w:rsidRPr="00A571BF">
        <w:rPr>
          <w:sz w:val="24"/>
          <w:szCs w:val="24"/>
          <w:lang w:val="en-US"/>
        </w:rPr>
        <w:t>MARATHON - OCTOBER 2022</w:t>
      </w:r>
    </w:p>
    <w:p w14:paraId="6A80B986" w14:textId="2CDB9803" w:rsidR="00A571BF" w:rsidRPr="00A571BF" w:rsidRDefault="00A571BF" w:rsidP="00A571BF">
      <w:pPr>
        <w:spacing w:line="240" w:lineRule="auto"/>
        <w:ind w:firstLine="0"/>
        <w:rPr>
          <w:sz w:val="24"/>
          <w:szCs w:val="24"/>
          <w:lang w:val="en-US"/>
        </w:rPr>
      </w:pPr>
      <w:r w:rsidRPr="00A571BF">
        <w:rPr>
          <w:sz w:val="24"/>
          <w:szCs w:val="24"/>
          <w:lang w:val="en-US"/>
        </w:rPr>
        <w:t>Thanks to the generosity of the community, we managed to raise $2,411 for Juno through the Nike Melbourne Marathon 2022. A</w:t>
      </w:r>
      <w:r>
        <w:rPr>
          <w:sz w:val="24"/>
          <w:szCs w:val="24"/>
          <w:lang w:val="en-US"/>
        </w:rPr>
        <w:t xml:space="preserve"> </w:t>
      </w:r>
      <w:r w:rsidRPr="00A571BF">
        <w:rPr>
          <w:sz w:val="24"/>
          <w:szCs w:val="24"/>
          <w:lang w:val="en-US"/>
        </w:rPr>
        <w:t xml:space="preserve">huge thank you to our team members who participated and to </w:t>
      </w:r>
      <w:proofErr w:type="gramStart"/>
      <w:r w:rsidRPr="00A571BF">
        <w:rPr>
          <w:sz w:val="24"/>
          <w:szCs w:val="24"/>
          <w:lang w:val="en-US"/>
        </w:rPr>
        <w:t>all of</w:t>
      </w:r>
      <w:proofErr w:type="gramEnd"/>
      <w:r w:rsidRPr="00A571BF">
        <w:rPr>
          <w:sz w:val="24"/>
          <w:szCs w:val="24"/>
          <w:lang w:val="en-US"/>
        </w:rPr>
        <w:t xml:space="preserve"> our donors who supported us in raising critical funds for women and non-binary people experiencing homelessness and family violence.</w:t>
      </w:r>
    </w:p>
    <w:p w14:paraId="65160E3F" w14:textId="77777777" w:rsidR="00A571BF" w:rsidRPr="00A571BF" w:rsidRDefault="00A571BF" w:rsidP="00A571BF">
      <w:pPr>
        <w:spacing w:line="240" w:lineRule="auto"/>
        <w:ind w:firstLine="0"/>
        <w:rPr>
          <w:sz w:val="24"/>
          <w:szCs w:val="24"/>
          <w:lang w:val="en-US"/>
        </w:rPr>
      </w:pPr>
      <w:r w:rsidRPr="00A571BF">
        <w:rPr>
          <w:sz w:val="24"/>
          <w:szCs w:val="24"/>
          <w:lang w:val="en-US"/>
        </w:rPr>
        <w:t>COMMUNITY DAY: RESPECT, CELEBRATE AND SUPPORT WOMEN - DECEMBER 2022</w:t>
      </w:r>
    </w:p>
    <w:p w14:paraId="7F0844BF" w14:textId="2800AF5C" w:rsidR="00A571BF" w:rsidRPr="00A571BF" w:rsidRDefault="00A571BF" w:rsidP="00A571BF">
      <w:pPr>
        <w:spacing w:line="240" w:lineRule="auto"/>
        <w:ind w:firstLine="0"/>
        <w:rPr>
          <w:sz w:val="24"/>
          <w:szCs w:val="24"/>
          <w:lang w:val="en-US"/>
        </w:rPr>
      </w:pPr>
      <w:r w:rsidRPr="00A571BF">
        <w:rPr>
          <w:sz w:val="24"/>
          <w:szCs w:val="24"/>
          <w:lang w:val="en-US"/>
        </w:rPr>
        <w:t xml:space="preserve">Juno was thrilled to partner with Women’s Health </w:t>
      </w:r>
      <w:proofErr w:type="gramStart"/>
      <w:r w:rsidRPr="00A571BF">
        <w:rPr>
          <w:sz w:val="24"/>
          <w:szCs w:val="24"/>
          <w:lang w:val="en-US"/>
        </w:rPr>
        <w:t>In</w:t>
      </w:r>
      <w:proofErr w:type="gramEnd"/>
      <w:r w:rsidRPr="00A571BF">
        <w:rPr>
          <w:sz w:val="24"/>
          <w:szCs w:val="24"/>
          <w:lang w:val="en-US"/>
        </w:rPr>
        <w:t xml:space="preserve"> the North, Darebin City Council and Your Community Health to deliver and support local community engagement with the 16 Days of Activism against Gender-Based Violence state-wide campaign. At the beginning of December, we hosted an event at East Preston Community Centre with workers facilitating conversations on what ‘Respect’ means, workshops on financial literacy, a health and wellbeing workshop facilitated by a Juno Peer Educator, yoga, Aboriginal weaving,</w:t>
      </w:r>
      <w:r>
        <w:rPr>
          <w:sz w:val="24"/>
          <w:szCs w:val="24"/>
          <w:lang w:val="en-US"/>
        </w:rPr>
        <w:t xml:space="preserve"> </w:t>
      </w:r>
      <w:r w:rsidRPr="00A571BF">
        <w:rPr>
          <w:sz w:val="24"/>
          <w:szCs w:val="24"/>
          <w:lang w:val="en-US"/>
        </w:rPr>
        <w:t xml:space="preserve">and a community lunch. We are grateful to have been funded along with other like-minded </w:t>
      </w:r>
      <w:proofErr w:type="spellStart"/>
      <w:r w:rsidRPr="00A571BF">
        <w:rPr>
          <w:sz w:val="24"/>
          <w:szCs w:val="24"/>
          <w:lang w:val="en-US"/>
        </w:rPr>
        <w:t>organisations</w:t>
      </w:r>
      <w:proofErr w:type="spellEnd"/>
      <w:r w:rsidRPr="00A571BF">
        <w:rPr>
          <w:sz w:val="24"/>
          <w:szCs w:val="24"/>
          <w:lang w:val="en-US"/>
        </w:rPr>
        <w:t xml:space="preserve"> under Respect Victoria’s 16 Days of Activism grassroots initiative to run this community event for multicultural and faith- based communities.</w:t>
      </w:r>
    </w:p>
    <w:p w14:paraId="311F954F" w14:textId="77777777" w:rsidR="00A571BF" w:rsidRPr="00A571BF" w:rsidRDefault="00A571BF" w:rsidP="00A571BF">
      <w:pPr>
        <w:spacing w:line="240" w:lineRule="auto"/>
        <w:ind w:firstLine="0"/>
        <w:rPr>
          <w:sz w:val="24"/>
          <w:szCs w:val="24"/>
          <w:lang w:val="en-US"/>
        </w:rPr>
      </w:pPr>
      <w:r w:rsidRPr="00A571BF">
        <w:rPr>
          <w:sz w:val="24"/>
          <w:szCs w:val="24"/>
          <w:lang w:val="en-US"/>
        </w:rPr>
        <w:t>INTERNATIONAL WOMEN’S DAY – MARCH 2023</w:t>
      </w:r>
    </w:p>
    <w:p w14:paraId="27595DC0" w14:textId="3794A338" w:rsidR="00A571BF" w:rsidRDefault="00A571BF" w:rsidP="00A571BF">
      <w:pPr>
        <w:spacing w:line="240" w:lineRule="auto"/>
        <w:ind w:firstLine="0"/>
        <w:rPr>
          <w:sz w:val="24"/>
          <w:szCs w:val="24"/>
          <w:lang w:val="en-US"/>
        </w:rPr>
      </w:pPr>
      <w:r w:rsidRPr="00A571BF">
        <w:rPr>
          <w:sz w:val="24"/>
          <w:szCs w:val="24"/>
          <w:lang w:val="en-US"/>
        </w:rPr>
        <w:t>We celebrated some of the incredible women and non-binary people in our community</w:t>
      </w:r>
      <w:r>
        <w:rPr>
          <w:sz w:val="24"/>
          <w:szCs w:val="24"/>
          <w:lang w:val="en-US"/>
        </w:rPr>
        <w:t xml:space="preserve"> </w:t>
      </w:r>
      <w:r w:rsidRPr="00A571BF">
        <w:rPr>
          <w:sz w:val="24"/>
          <w:szCs w:val="24"/>
          <w:lang w:val="en-US"/>
        </w:rPr>
        <w:t xml:space="preserve">and who we work with daily at a community connection event at Bridge Darebin in Preston. Juno’s Peer Educators ran an informative and supportive Health and Wellbeing </w:t>
      </w:r>
      <w:proofErr w:type="spellStart"/>
      <w:r w:rsidRPr="00A571BF">
        <w:rPr>
          <w:sz w:val="24"/>
          <w:szCs w:val="24"/>
          <w:lang w:val="en-US"/>
        </w:rPr>
        <w:t>Workshop.In</w:t>
      </w:r>
      <w:proofErr w:type="spellEnd"/>
      <w:r w:rsidRPr="00A571BF">
        <w:rPr>
          <w:sz w:val="24"/>
          <w:szCs w:val="24"/>
          <w:lang w:val="en-US"/>
        </w:rPr>
        <w:t xml:space="preserve"> the afternoon, attendees created a vision board by collating words and images while reflecting on themselves and their future. A bilingual health educator from Women’s Health in the North also attended to chat with anyone with health-related questions. A huge thank you to everyone who attended and supported the event. Special mention to the Melbourne Airport Foundation, who donated beautiful gift packs for attendees.</w:t>
      </w:r>
    </w:p>
    <w:p w14:paraId="12AEE46B" w14:textId="77777777" w:rsidR="00A571BF" w:rsidRDefault="00A571BF" w:rsidP="00A571BF">
      <w:pPr>
        <w:spacing w:line="240" w:lineRule="auto"/>
        <w:ind w:firstLine="0"/>
        <w:rPr>
          <w:sz w:val="24"/>
          <w:szCs w:val="24"/>
          <w:lang w:val="en-US"/>
        </w:rPr>
      </w:pPr>
    </w:p>
    <w:p w14:paraId="1EB590E5" w14:textId="77777777" w:rsidR="00A571BF" w:rsidRDefault="00A571BF" w:rsidP="00A571BF">
      <w:pPr>
        <w:spacing w:line="240" w:lineRule="auto"/>
        <w:ind w:firstLine="0"/>
        <w:rPr>
          <w:sz w:val="24"/>
          <w:szCs w:val="24"/>
          <w:lang w:val="en-US"/>
        </w:rPr>
      </w:pPr>
    </w:p>
    <w:p w14:paraId="0E26D07E" w14:textId="77777777" w:rsidR="00A571BF" w:rsidRDefault="00A571BF" w:rsidP="00A571BF">
      <w:pPr>
        <w:spacing w:line="240" w:lineRule="auto"/>
        <w:ind w:firstLine="0"/>
        <w:rPr>
          <w:sz w:val="24"/>
          <w:szCs w:val="24"/>
          <w:lang w:val="en-US"/>
        </w:rPr>
      </w:pPr>
    </w:p>
    <w:p w14:paraId="1D125342" w14:textId="77777777" w:rsidR="00A571BF" w:rsidRDefault="00A571BF" w:rsidP="00A571BF">
      <w:pPr>
        <w:spacing w:line="240" w:lineRule="auto"/>
        <w:ind w:firstLine="0"/>
        <w:rPr>
          <w:sz w:val="24"/>
          <w:szCs w:val="24"/>
          <w:lang w:val="en-US"/>
        </w:rPr>
      </w:pPr>
    </w:p>
    <w:p w14:paraId="686B9B26" w14:textId="77777777" w:rsidR="004533D7" w:rsidRDefault="004533D7" w:rsidP="00A571BF">
      <w:pPr>
        <w:spacing w:line="240" w:lineRule="auto"/>
        <w:ind w:firstLine="0"/>
        <w:rPr>
          <w:b/>
          <w:bCs/>
          <w:sz w:val="32"/>
          <w:szCs w:val="32"/>
          <w:lang w:val="en-US"/>
        </w:rPr>
      </w:pPr>
    </w:p>
    <w:p w14:paraId="47441D06" w14:textId="77777777" w:rsidR="004533D7" w:rsidRDefault="004533D7" w:rsidP="00A571BF">
      <w:pPr>
        <w:spacing w:line="240" w:lineRule="auto"/>
        <w:ind w:firstLine="0"/>
        <w:rPr>
          <w:b/>
          <w:bCs/>
          <w:sz w:val="32"/>
          <w:szCs w:val="32"/>
          <w:lang w:val="en-US"/>
        </w:rPr>
      </w:pPr>
    </w:p>
    <w:p w14:paraId="59F772EC" w14:textId="77777777" w:rsidR="004533D7" w:rsidRDefault="004533D7" w:rsidP="00A571BF">
      <w:pPr>
        <w:spacing w:line="240" w:lineRule="auto"/>
        <w:ind w:firstLine="0"/>
        <w:rPr>
          <w:b/>
          <w:bCs/>
          <w:sz w:val="32"/>
          <w:szCs w:val="32"/>
          <w:lang w:val="en-US"/>
        </w:rPr>
      </w:pPr>
    </w:p>
    <w:p w14:paraId="05C7649E" w14:textId="77777777" w:rsidR="004533D7" w:rsidRDefault="004533D7" w:rsidP="00A571BF">
      <w:pPr>
        <w:spacing w:line="240" w:lineRule="auto"/>
        <w:ind w:firstLine="0"/>
        <w:rPr>
          <w:b/>
          <w:bCs/>
          <w:sz w:val="32"/>
          <w:szCs w:val="32"/>
          <w:lang w:val="en-US"/>
        </w:rPr>
      </w:pPr>
    </w:p>
    <w:p w14:paraId="13A6B97C" w14:textId="0500ABB1" w:rsidR="00A571BF" w:rsidRDefault="00A571BF" w:rsidP="00110FBD">
      <w:pPr>
        <w:pStyle w:val="Heading1"/>
        <w:rPr>
          <w:lang w:val="en-US"/>
        </w:rPr>
      </w:pPr>
      <w:bookmarkStart w:id="18" w:name="_Toc150937454"/>
      <w:r w:rsidRPr="00A571BF">
        <w:rPr>
          <w:lang w:val="en-US"/>
        </w:rPr>
        <w:lastRenderedPageBreak/>
        <w:t>A WORKPLACE WHERE EVERYONE BELONGS</w:t>
      </w:r>
      <w:bookmarkEnd w:id="18"/>
    </w:p>
    <w:p w14:paraId="265B6D5F" w14:textId="0C928A8F" w:rsidR="00A571BF" w:rsidRDefault="00A571BF" w:rsidP="00A571BF">
      <w:pPr>
        <w:spacing w:line="240" w:lineRule="auto"/>
        <w:ind w:firstLine="0"/>
        <w:rPr>
          <w:b/>
          <w:bCs/>
          <w:sz w:val="24"/>
          <w:szCs w:val="24"/>
          <w:lang w:val="en-US"/>
        </w:rPr>
      </w:pPr>
      <w:proofErr w:type="spellStart"/>
      <w:r w:rsidRPr="00A571BF">
        <w:rPr>
          <w:b/>
          <w:bCs/>
          <w:sz w:val="24"/>
          <w:szCs w:val="24"/>
          <w:lang w:val="en-US"/>
        </w:rPr>
        <w:t>Organisational</w:t>
      </w:r>
      <w:proofErr w:type="spellEnd"/>
      <w:r w:rsidRPr="00A571BF">
        <w:rPr>
          <w:b/>
          <w:bCs/>
          <w:sz w:val="24"/>
          <w:szCs w:val="24"/>
          <w:lang w:val="en-US"/>
        </w:rPr>
        <w:t xml:space="preserve"> developments and staffing enhancements </w:t>
      </w:r>
    </w:p>
    <w:p w14:paraId="2D07BA48" w14:textId="77777777" w:rsidR="00A571BF" w:rsidRPr="00A571BF" w:rsidRDefault="00A571BF" w:rsidP="00A571BF">
      <w:pPr>
        <w:spacing w:line="240" w:lineRule="auto"/>
        <w:ind w:firstLine="0"/>
        <w:rPr>
          <w:sz w:val="24"/>
          <w:szCs w:val="24"/>
          <w:lang w:val="en-US"/>
        </w:rPr>
      </w:pPr>
      <w:r w:rsidRPr="00A571BF">
        <w:rPr>
          <w:sz w:val="24"/>
          <w:szCs w:val="24"/>
          <w:lang w:val="en-US"/>
        </w:rPr>
        <w:t xml:space="preserve">The 2022-2023 financial year saw a strong focus on </w:t>
      </w:r>
      <w:proofErr w:type="spellStart"/>
      <w:r w:rsidRPr="00A571BF">
        <w:rPr>
          <w:sz w:val="24"/>
          <w:szCs w:val="24"/>
          <w:lang w:val="en-US"/>
        </w:rPr>
        <w:t>organisational</w:t>
      </w:r>
      <w:proofErr w:type="spellEnd"/>
      <w:r w:rsidRPr="00A571BF">
        <w:rPr>
          <w:sz w:val="24"/>
          <w:szCs w:val="24"/>
          <w:lang w:val="en-US"/>
        </w:rPr>
        <w:t xml:space="preserve"> development and commitment of staff of all levels to ensure quality outcomes for clients.</w:t>
      </w:r>
    </w:p>
    <w:p w14:paraId="1C822F08" w14:textId="77777777" w:rsidR="00A571BF" w:rsidRPr="00A571BF" w:rsidRDefault="00A571BF" w:rsidP="00A571BF">
      <w:pPr>
        <w:spacing w:line="240" w:lineRule="auto"/>
        <w:ind w:firstLine="0"/>
        <w:rPr>
          <w:sz w:val="24"/>
          <w:szCs w:val="24"/>
          <w:lang w:val="en-US"/>
        </w:rPr>
      </w:pPr>
      <w:r w:rsidRPr="00A571BF">
        <w:rPr>
          <w:sz w:val="24"/>
          <w:szCs w:val="24"/>
          <w:lang w:val="en-US"/>
        </w:rPr>
        <w:t>In December 2022, Tanya Corrie joined Juno as CEO and, with the Leadership Team, implemented several changes to improve Juno Operations and Service Delivery.</w:t>
      </w:r>
    </w:p>
    <w:p w14:paraId="0E9ABD43" w14:textId="71167A79" w:rsidR="00A571BF" w:rsidRPr="00A571BF" w:rsidRDefault="00A571BF" w:rsidP="00A571BF">
      <w:pPr>
        <w:spacing w:line="240" w:lineRule="auto"/>
        <w:ind w:firstLine="0"/>
        <w:rPr>
          <w:sz w:val="24"/>
          <w:szCs w:val="24"/>
          <w:lang w:val="en-US"/>
        </w:rPr>
      </w:pPr>
      <w:r w:rsidRPr="00A571BF">
        <w:rPr>
          <w:sz w:val="24"/>
          <w:szCs w:val="24"/>
          <w:lang w:val="en-US"/>
        </w:rPr>
        <w:t>This included adding to the staff team a Senior Practitioner role to enhance service delivery and provide an expert secondary consultation point for complex cases. We also introduced a Community Development and Partnerships Manager, responsible for our gender-based community development programs and sector, philanthropic, and corporate partnerships. In</w:t>
      </w:r>
      <w:r>
        <w:rPr>
          <w:sz w:val="24"/>
          <w:szCs w:val="24"/>
          <w:lang w:val="en-US"/>
        </w:rPr>
        <w:t xml:space="preserve"> </w:t>
      </w:r>
      <w:r w:rsidRPr="00A571BF">
        <w:rPr>
          <w:sz w:val="24"/>
          <w:szCs w:val="24"/>
          <w:lang w:val="en-US"/>
        </w:rPr>
        <w:t>addition, we employed a Program Support Officer under the Family Violence and Sexual Assault Traineeship Program. This role provides vital support to our Case Managers and Juno as a whole.</w:t>
      </w:r>
    </w:p>
    <w:p w14:paraId="615B5EB9" w14:textId="77777777" w:rsidR="00A571BF" w:rsidRPr="00A571BF" w:rsidRDefault="00A571BF" w:rsidP="00A571BF">
      <w:pPr>
        <w:spacing w:line="240" w:lineRule="auto"/>
        <w:ind w:firstLine="0"/>
        <w:rPr>
          <w:sz w:val="24"/>
          <w:szCs w:val="24"/>
          <w:lang w:val="en-US"/>
        </w:rPr>
      </w:pPr>
      <w:r w:rsidRPr="00A571BF">
        <w:rPr>
          <w:sz w:val="24"/>
          <w:szCs w:val="24"/>
          <w:lang w:val="en-US"/>
        </w:rPr>
        <w:t>The 2022-2023 financial year has also seen a change in our human resources policies and procedures to provide increased flexibility in the workplace and additional leave provisions.</w:t>
      </w:r>
    </w:p>
    <w:p w14:paraId="094DBF92" w14:textId="77777777" w:rsidR="00A571BF" w:rsidRPr="00A571BF" w:rsidRDefault="00A571BF" w:rsidP="00A571BF">
      <w:pPr>
        <w:spacing w:line="240" w:lineRule="auto"/>
        <w:ind w:firstLine="0"/>
        <w:rPr>
          <w:sz w:val="24"/>
          <w:szCs w:val="24"/>
          <w:lang w:val="en-US"/>
        </w:rPr>
      </w:pPr>
      <w:r w:rsidRPr="00A571BF">
        <w:rPr>
          <w:sz w:val="24"/>
          <w:szCs w:val="24"/>
          <w:lang w:val="en-US"/>
        </w:rPr>
        <w:t>To support staff wellbeing and provide greater workplace flexibility, Juno offers a 60/40 ratio of working onsite and working from home. Staff found this increased flexibility to work from home and the office an excellent initiative and embraced the change.</w:t>
      </w:r>
    </w:p>
    <w:p w14:paraId="4084494F" w14:textId="06BAE7C9" w:rsidR="00A571BF" w:rsidRDefault="00A571BF" w:rsidP="00A571BF">
      <w:pPr>
        <w:spacing w:line="240" w:lineRule="auto"/>
        <w:ind w:firstLine="0"/>
        <w:rPr>
          <w:sz w:val="24"/>
          <w:szCs w:val="24"/>
          <w:lang w:val="en-US"/>
        </w:rPr>
      </w:pPr>
      <w:r w:rsidRPr="00A571BF">
        <w:rPr>
          <w:sz w:val="24"/>
          <w:szCs w:val="24"/>
          <w:lang w:val="en-US"/>
        </w:rPr>
        <w:t xml:space="preserve">In May 2023, the Board approved the addition of Menstrual and Menopause Leave and Gender Affirmation Leave and </w:t>
      </w:r>
      <w:proofErr w:type="spellStart"/>
      <w:r w:rsidRPr="00A571BF">
        <w:rPr>
          <w:sz w:val="24"/>
          <w:szCs w:val="24"/>
          <w:lang w:val="en-US"/>
        </w:rPr>
        <w:t>formalised</w:t>
      </w:r>
      <w:proofErr w:type="spellEnd"/>
      <w:r w:rsidRPr="00A571BF">
        <w:rPr>
          <w:sz w:val="24"/>
          <w:szCs w:val="24"/>
          <w:lang w:val="en-US"/>
        </w:rPr>
        <w:t xml:space="preserve"> the option to work on Invasion Day on January 26 and take Sorry Day on May 26 as a holiday instead to our Employee Leave Entitlements Policy. This further enshrined Juno’s commitment to ensuring that our team is reflective of the diverse community we support and values a culture of equity, inclusion, and diversity.</w:t>
      </w:r>
    </w:p>
    <w:p w14:paraId="4212E799" w14:textId="4CE166BA" w:rsidR="00A571BF" w:rsidRDefault="00A571BF" w:rsidP="00A571BF">
      <w:pPr>
        <w:spacing w:line="240" w:lineRule="auto"/>
        <w:ind w:firstLine="0"/>
        <w:rPr>
          <w:sz w:val="24"/>
          <w:szCs w:val="24"/>
          <w:lang w:val="en-US"/>
        </w:rPr>
      </w:pPr>
      <w:r w:rsidRPr="00A571BF">
        <w:rPr>
          <w:sz w:val="24"/>
          <w:szCs w:val="24"/>
          <w:lang w:val="en-US"/>
        </w:rPr>
        <w:t>WEAR IT PURPLE DAY – AUGUST 2022</w:t>
      </w:r>
    </w:p>
    <w:p w14:paraId="26084D18" w14:textId="1AF1142E" w:rsidR="00A571BF" w:rsidRDefault="00A571BF" w:rsidP="00A571BF">
      <w:pPr>
        <w:spacing w:line="240" w:lineRule="auto"/>
        <w:ind w:firstLine="0"/>
        <w:rPr>
          <w:sz w:val="24"/>
          <w:szCs w:val="24"/>
          <w:lang w:val="en-US"/>
        </w:rPr>
      </w:pPr>
      <w:r w:rsidRPr="00A571BF">
        <w:rPr>
          <w:sz w:val="24"/>
          <w:szCs w:val="24"/>
          <w:lang w:val="en-US"/>
        </w:rPr>
        <w:t>Juno’s team celebrated Wear It Purple Day in style. This year’s theme was, ‘Still me, still human’. The</w:t>
      </w:r>
      <w:r>
        <w:rPr>
          <w:sz w:val="24"/>
          <w:szCs w:val="24"/>
          <w:lang w:val="en-US"/>
        </w:rPr>
        <w:t xml:space="preserve"> </w:t>
      </w:r>
      <w:r w:rsidRPr="00A571BF">
        <w:rPr>
          <w:sz w:val="24"/>
          <w:szCs w:val="24"/>
          <w:lang w:val="en-US"/>
        </w:rPr>
        <w:t xml:space="preserve">message being that people tend to focus on labels, the news story, the </w:t>
      </w:r>
      <w:proofErr w:type="gramStart"/>
      <w:r w:rsidRPr="00A571BF">
        <w:rPr>
          <w:sz w:val="24"/>
          <w:szCs w:val="24"/>
          <w:lang w:val="en-US"/>
        </w:rPr>
        <w:t>target</w:t>
      </w:r>
      <w:proofErr w:type="gramEnd"/>
      <w:r w:rsidRPr="00A571BF">
        <w:rPr>
          <w:sz w:val="24"/>
          <w:szCs w:val="24"/>
          <w:lang w:val="en-US"/>
        </w:rPr>
        <w:t xml:space="preserve"> or data and forget what we truly are – human. As an </w:t>
      </w:r>
      <w:proofErr w:type="spellStart"/>
      <w:r w:rsidRPr="00A571BF">
        <w:rPr>
          <w:sz w:val="24"/>
          <w:szCs w:val="24"/>
          <w:lang w:val="en-US"/>
        </w:rPr>
        <w:t>organisation</w:t>
      </w:r>
      <w:proofErr w:type="spellEnd"/>
      <w:r w:rsidRPr="00A571BF">
        <w:rPr>
          <w:sz w:val="24"/>
          <w:szCs w:val="24"/>
          <w:lang w:val="en-US"/>
        </w:rPr>
        <w:t>, Juno continues our ongoing commitment</w:t>
      </w:r>
      <w:r>
        <w:rPr>
          <w:sz w:val="24"/>
          <w:szCs w:val="24"/>
          <w:lang w:val="en-US"/>
        </w:rPr>
        <w:t xml:space="preserve"> </w:t>
      </w:r>
      <w:r w:rsidRPr="00A571BF">
        <w:rPr>
          <w:sz w:val="24"/>
          <w:szCs w:val="24"/>
          <w:lang w:val="en-US"/>
        </w:rPr>
        <w:t>to supporting LGBTIQA/ SB+ community members and creating safer, inclusive spaces for everyone, regardless of their sexuality, gender, gender expression and/or sex characteristics. This means we affirm rainbow communities and are active allies every day.</w:t>
      </w:r>
    </w:p>
    <w:p w14:paraId="15948063" w14:textId="6A6D5A09" w:rsidR="00A571BF" w:rsidRDefault="00A571BF" w:rsidP="00A571BF">
      <w:pPr>
        <w:spacing w:line="240" w:lineRule="auto"/>
        <w:ind w:firstLine="0"/>
        <w:rPr>
          <w:sz w:val="24"/>
          <w:szCs w:val="24"/>
          <w:lang w:val="en-US"/>
        </w:rPr>
      </w:pPr>
      <w:r w:rsidRPr="00A571BF">
        <w:rPr>
          <w:sz w:val="24"/>
          <w:szCs w:val="24"/>
          <w:lang w:val="en-US"/>
        </w:rPr>
        <w:t>IDAHBOBIT DAY AT JUNO – MAY 2023</w:t>
      </w:r>
    </w:p>
    <w:p w14:paraId="43FD454E" w14:textId="0D515148" w:rsidR="00A571BF" w:rsidRDefault="00A571BF" w:rsidP="00A571BF">
      <w:pPr>
        <w:spacing w:line="240" w:lineRule="auto"/>
        <w:ind w:firstLine="0"/>
        <w:rPr>
          <w:sz w:val="24"/>
          <w:szCs w:val="24"/>
          <w:lang w:val="en-US"/>
        </w:rPr>
      </w:pPr>
      <w:r w:rsidRPr="00A571BF">
        <w:rPr>
          <w:sz w:val="24"/>
          <w:szCs w:val="24"/>
          <w:lang w:val="en-US"/>
        </w:rPr>
        <w:t>On May 17 Juno celebrated IDAHOBIT Day - International Day Against Homophobia,</w:t>
      </w:r>
      <w:r>
        <w:rPr>
          <w:sz w:val="24"/>
          <w:szCs w:val="24"/>
          <w:lang w:val="en-US"/>
        </w:rPr>
        <w:t xml:space="preserve"> </w:t>
      </w:r>
      <w:r w:rsidRPr="00A571BF">
        <w:rPr>
          <w:sz w:val="24"/>
          <w:szCs w:val="24"/>
          <w:lang w:val="en-US"/>
        </w:rPr>
        <w:t>Biphobia and Transphobia. We engaged in a rainbow yarn following a review</w:t>
      </w:r>
      <w:r>
        <w:rPr>
          <w:sz w:val="24"/>
          <w:szCs w:val="24"/>
          <w:lang w:val="en-US"/>
        </w:rPr>
        <w:t xml:space="preserve"> </w:t>
      </w:r>
      <w:r w:rsidRPr="00A571BF">
        <w:rPr>
          <w:sz w:val="24"/>
          <w:szCs w:val="24"/>
          <w:lang w:val="en-US"/>
        </w:rPr>
        <w:t xml:space="preserve">of important moments in our queer histories. As an </w:t>
      </w:r>
      <w:proofErr w:type="spellStart"/>
      <w:r w:rsidRPr="00A571BF">
        <w:rPr>
          <w:sz w:val="24"/>
          <w:szCs w:val="24"/>
          <w:lang w:val="en-US"/>
        </w:rPr>
        <w:t>organisation</w:t>
      </w:r>
      <w:proofErr w:type="spellEnd"/>
      <w:r w:rsidRPr="00A571BF">
        <w:rPr>
          <w:sz w:val="24"/>
          <w:szCs w:val="24"/>
          <w:lang w:val="en-US"/>
        </w:rPr>
        <w:t>, we will</w:t>
      </w:r>
      <w:r>
        <w:rPr>
          <w:sz w:val="24"/>
          <w:szCs w:val="24"/>
          <w:lang w:val="en-US"/>
        </w:rPr>
        <w:t xml:space="preserve"> </w:t>
      </w:r>
      <w:r w:rsidRPr="00A571BF">
        <w:rPr>
          <w:sz w:val="24"/>
          <w:szCs w:val="24"/>
          <w:lang w:val="en-US"/>
        </w:rPr>
        <w:t>continue to ignite and share the queer legacies of the greats whose shoulders</w:t>
      </w:r>
      <w:r>
        <w:rPr>
          <w:sz w:val="24"/>
          <w:szCs w:val="24"/>
          <w:lang w:val="en-US"/>
        </w:rPr>
        <w:t xml:space="preserve"> </w:t>
      </w:r>
      <w:r w:rsidRPr="00A571BF">
        <w:rPr>
          <w:sz w:val="24"/>
          <w:szCs w:val="24"/>
          <w:lang w:val="en-US"/>
        </w:rPr>
        <w:t xml:space="preserve">we proudly stand on. We know that LGBTIQA/SB+ people are over-represented among Australians experiencing homelessness, </w:t>
      </w:r>
      <w:r w:rsidRPr="00A571BF">
        <w:rPr>
          <w:sz w:val="24"/>
          <w:szCs w:val="24"/>
          <w:lang w:val="en-US"/>
        </w:rPr>
        <w:lastRenderedPageBreak/>
        <w:t>with LGBTIQA/SB+ youth</w:t>
      </w:r>
      <w:r>
        <w:rPr>
          <w:sz w:val="24"/>
          <w:szCs w:val="24"/>
          <w:lang w:val="en-US"/>
        </w:rPr>
        <w:t xml:space="preserve"> </w:t>
      </w:r>
      <w:r w:rsidRPr="00A571BF">
        <w:rPr>
          <w:sz w:val="24"/>
          <w:szCs w:val="24"/>
          <w:lang w:val="en-US"/>
        </w:rPr>
        <w:t>at least twice as likely as their heterosexual peers to experience homelessness.</w:t>
      </w:r>
    </w:p>
    <w:p w14:paraId="38D1B25C" w14:textId="0F998036" w:rsidR="00A571BF" w:rsidRDefault="00A571BF" w:rsidP="00A571BF">
      <w:pPr>
        <w:spacing w:line="240" w:lineRule="auto"/>
        <w:ind w:firstLine="0"/>
        <w:rPr>
          <w:sz w:val="24"/>
          <w:szCs w:val="24"/>
          <w:lang w:val="en-US"/>
        </w:rPr>
      </w:pPr>
      <w:r w:rsidRPr="00A571BF">
        <w:rPr>
          <w:sz w:val="24"/>
          <w:szCs w:val="24"/>
          <w:lang w:val="en-US"/>
        </w:rPr>
        <w:t>As part of our commitment to creating a safer, inclusive workplace for gender- diverse employees, we also updated our leave policy to include 20 days of paid Gender Affirmation Leave.</w:t>
      </w:r>
    </w:p>
    <w:p w14:paraId="140A806A" w14:textId="02AB2084" w:rsidR="00A571BF" w:rsidRPr="00A571BF" w:rsidRDefault="00A571BF" w:rsidP="00A571BF">
      <w:pPr>
        <w:spacing w:line="240" w:lineRule="auto"/>
        <w:ind w:firstLine="0"/>
        <w:rPr>
          <w:sz w:val="24"/>
          <w:szCs w:val="24"/>
          <w:lang w:val="en-US"/>
        </w:rPr>
      </w:pPr>
      <w:r w:rsidRPr="00A571BF">
        <w:rPr>
          <w:sz w:val="24"/>
          <w:szCs w:val="24"/>
          <w:lang w:val="en-US"/>
        </w:rPr>
        <w:t>PETS</w:t>
      </w:r>
      <w:r>
        <w:rPr>
          <w:sz w:val="24"/>
          <w:szCs w:val="24"/>
          <w:lang w:val="en-US"/>
        </w:rPr>
        <w:t xml:space="preserve"> </w:t>
      </w:r>
      <w:r w:rsidRPr="00A571BF">
        <w:rPr>
          <w:sz w:val="24"/>
          <w:szCs w:val="24"/>
          <w:lang w:val="en-US"/>
        </w:rPr>
        <w:t>AT JUNO</w:t>
      </w:r>
    </w:p>
    <w:p w14:paraId="090986FF" w14:textId="048FFA0C" w:rsidR="00A571BF" w:rsidRDefault="00A571BF" w:rsidP="00A571BF">
      <w:pPr>
        <w:spacing w:line="240" w:lineRule="auto"/>
        <w:ind w:firstLine="0"/>
        <w:rPr>
          <w:sz w:val="24"/>
          <w:szCs w:val="24"/>
          <w:lang w:val="en-US"/>
        </w:rPr>
      </w:pPr>
      <w:r w:rsidRPr="00A571BF">
        <w:rPr>
          <w:sz w:val="24"/>
          <w:szCs w:val="24"/>
          <w:lang w:val="en-US"/>
        </w:rPr>
        <w:t>This year we also introduced a new policy to allow staff members to bring their</w:t>
      </w:r>
      <w:r>
        <w:rPr>
          <w:sz w:val="24"/>
          <w:szCs w:val="24"/>
          <w:lang w:val="en-US"/>
        </w:rPr>
        <w:t xml:space="preserve"> </w:t>
      </w:r>
      <w:r w:rsidRPr="00A571BF">
        <w:rPr>
          <w:sz w:val="24"/>
          <w:szCs w:val="24"/>
          <w:lang w:val="en-US"/>
        </w:rPr>
        <w:t>pets along to work one day per week. Bringing our furry friends to work has real benefits for everyone involved - they can reduce stress levels and remind</w:t>
      </w:r>
      <w:r>
        <w:rPr>
          <w:sz w:val="24"/>
          <w:szCs w:val="24"/>
          <w:lang w:val="en-US"/>
        </w:rPr>
        <w:t xml:space="preserve"> </w:t>
      </w:r>
      <w:r w:rsidRPr="00A571BF">
        <w:rPr>
          <w:sz w:val="24"/>
          <w:szCs w:val="24"/>
          <w:lang w:val="en-US"/>
        </w:rPr>
        <w:t>us to take regular breaks, promoting a greater sense of wellbeing. They are also unbelievably cute!</w:t>
      </w:r>
    </w:p>
    <w:p w14:paraId="489032E8" w14:textId="77777777" w:rsidR="00A571BF" w:rsidRDefault="00A571BF" w:rsidP="00A571BF">
      <w:pPr>
        <w:spacing w:line="240" w:lineRule="auto"/>
        <w:ind w:firstLine="0"/>
        <w:rPr>
          <w:sz w:val="24"/>
          <w:szCs w:val="24"/>
          <w:lang w:val="en-US"/>
        </w:rPr>
      </w:pPr>
    </w:p>
    <w:p w14:paraId="48329E9A" w14:textId="77777777" w:rsidR="00A571BF" w:rsidRDefault="00A571BF" w:rsidP="00A571BF">
      <w:pPr>
        <w:spacing w:line="240" w:lineRule="auto"/>
        <w:ind w:firstLine="0"/>
        <w:rPr>
          <w:sz w:val="24"/>
          <w:szCs w:val="24"/>
          <w:lang w:val="en-US"/>
        </w:rPr>
      </w:pPr>
    </w:p>
    <w:p w14:paraId="3C7F5B0E" w14:textId="77777777" w:rsidR="00A571BF" w:rsidRDefault="00A571BF" w:rsidP="00A571BF">
      <w:pPr>
        <w:spacing w:line="240" w:lineRule="auto"/>
        <w:ind w:firstLine="0"/>
        <w:rPr>
          <w:sz w:val="24"/>
          <w:szCs w:val="24"/>
          <w:lang w:val="en-US"/>
        </w:rPr>
      </w:pPr>
    </w:p>
    <w:p w14:paraId="1175C142" w14:textId="77777777" w:rsidR="00A571BF" w:rsidRDefault="00A571BF" w:rsidP="00A571BF">
      <w:pPr>
        <w:spacing w:line="240" w:lineRule="auto"/>
        <w:ind w:firstLine="0"/>
        <w:rPr>
          <w:sz w:val="24"/>
          <w:szCs w:val="24"/>
          <w:lang w:val="en-US"/>
        </w:rPr>
      </w:pPr>
    </w:p>
    <w:p w14:paraId="70D11642" w14:textId="77777777" w:rsidR="00A571BF" w:rsidRDefault="00A571BF" w:rsidP="00A571BF">
      <w:pPr>
        <w:spacing w:line="240" w:lineRule="auto"/>
        <w:ind w:firstLine="0"/>
        <w:rPr>
          <w:sz w:val="24"/>
          <w:szCs w:val="24"/>
          <w:lang w:val="en-US"/>
        </w:rPr>
      </w:pPr>
    </w:p>
    <w:p w14:paraId="31EFE41E" w14:textId="77777777" w:rsidR="00A571BF" w:rsidRDefault="00A571BF" w:rsidP="00A571BF">
      <w:pPr>
        <w:spacing w:line="240" w:lineRule="auto"/>
        <w:ind w:firstLine="0"/>
        <w:rPr>
          <w:sz w:val="24"/>
          <w:szCs w:val="24"/>
          <w:lang w:val="en-US"/>
        </w:rPr>
      </w:pPr>
    </w:p>
    <w:p w14:paraId="6D516191" w14:textId="77777777" w:rsidR="00A571BF" w:rsidRDefault="00A571BF" w:rsidP="00A571BF">
      <w:pPr>
        <w:spacing w:line="240" w:lineRule="auto"/>
        <w:ind w:firstLine="0"/>
        <w:rPr>
          <w:sz w:val="24"/>
          <w:szCs w:val="24"/>
          <w:lang w:val="en-US"/>
        </w:rPr>
      </w:pPr>
    </w:p>
    <w:p w14:paraId="64973F2E" w14:textId="77777777" w:rsidR="00A571BF" w:rsidRDefault="00A571BF" w:rsidP="00A571BF">
      <w:pPr>
        <w:spacing w:line="240" w:lineRule="auto"/>
        <w:ind w:firstLine="0"/>
        <w:rPr>
          <w:sz w:val="24"/>
          <w:szCs w:val="24"/>
          <w:lang w:val="en-US"/>
        </w:rPr>
      </w:pPr>
    </w:p>
    <w:p w14:paraId="06100107" w14:textId="77777777" w:rsidR="00A571BF" w:rsidRDefault="00A571BF" w:rsidP="00A571BF">
      <w:pPr>
        <w:spacing w:line="240" w:lineRule="auto"/>
        <w:ind w:firstLine="0"/>
        <w:rPr>
          <w:sz w:val="24"/>
          <w:szCs w:val="24"/>
          <w:lang w:val="en-US"/>
        </w:rPr>
      </w:pPr>
    </w:p>
    <w:p w14:paraId="49C092AC" w14:textId="77777777" w:rsidR="00A571BF" w:rsidRDefault="00A571BF" w:rsidP="00A571BF">
      <w:pPr>
        <w:spacing w:line="240" w:lineRule="auto"/>
        <w:ind w:firstLine="0"/>
        <w:rPr>
          <w:sz w:val="24"/>
          <w:szCs w:val="24"/>
          <w:lang w:val="en-US"/>
        </w:rPr>
      </w:pPr>
    </w:p>
    <w:p w14:paraId="364E1EC8" w14:textId="77777777" w:rsidR="00A571BF" w:rsidRDefault="00A571BF" w:rsidP="00A571BF">
      <w:pPr>
        <w:spacing w:line="240" w:lineRule="auto"/>
        <w:ind w:firstLine="0"/>
        <w:rPr>
          <w:sz w:val="24"/>
          <w:szCs w:val="24"/>
          <w:lang w:val="en-US"/>
        </w:rPr>
      </w:pPr>
    </w:p>
    <w:p w14:paraId="05307F01" w14:textId="77777777" w:rsidR="00A571BF" w:rsidRDefault="00A571BF" w:rsidP="00A571BF">
      <w:pPr>
        <w:spacing w:line="240" w:lineRule="auto"/>
        <w:ind w:firstLine="0"/>
        <w:rPr>
          <w:sz w:val="24"/>
          <w:szCs w:val="24"/>
          <w:lang w:val="en-US"/>
        </w:rPr>
      </w:pPr>
    </w:p>
    <w:p w14:paraId="78941965" w14:textId="77777777" w:rsidR="00A571BF" w:rsidRDefault="00A571BF" w:rsidP="00A571BF">
      <w:pPr>
        <w:spacing w:line="240" w:lineRule="auto"/>
        <w:ind w:firstLine="0"/>
        <w:rPr>
          <w:sz w:val="24"/>
          <w:szCs w:val="24"/>
          <w:lang w:val="en-US"/>
        </w:rPr>
      </w:pPr>
    </w:p>
    <w:p w14:paraId="4B2A5E32" w14:textId="77777777" w:rsidR="00A571BF" w:rsidRDefault="00A571BF" w:rsidP="00A571BF">
      <w:pPr>
        <w:spacing w:line="240" w:lineRule="auto"/>
        <w:ind w:firstLine="0"/>
        <w:rPr>
          <w:sz w:val="24"/>
          <w:szCs w:val="24"/>
          <w:lang w:val="en-US"/>
        </w:rPr>
      </w:pPr>
    </w:p>
    <w:p w14:paraId="6661048E" w14:textId="77777777" w:rsidR="00A571BF" w:rsidRDefault="00A571BF" w:rsidP="00A571BF">
      <w:pPr>
        <w:spacing w:line="240" w:lineRule="auto"/>
        <w:ind w:firstLine="0"/>
        <w:rPr>
          <w:sz w:val="24"/>
          <w:szCs w:val="24"/>
          <w:lang w:val="en-US"/>
        </w:rPr>
      </w:pPr>
    </w:p>
    <w:p w14:paraId="0A493191" w14:textId="77777777" w:rsidR="00A571BF" w:rsidRDefault="00A571BF" w:rsidP="00A571BF">
      <w:pPr>
        <w:spacing w:line="240" w:lineRule="auto"/>
        <w:ind w:firstLine="0"/>
        <w:rPr>
          <w:sz w:val="24"/>
          <w:szCs w:val="24"/>
          <w:lang w:val="en-US"/>
        </w:rPr>
      </w:pPr>
    </w:p>
    <w:p w14:paraId="41B4D480" w14:textId="77777777" w:rsidR="00A571BF" w:rsidRDefault="00A571BF" w:rsidP="00A571BF">
      <w:pPr>
        <w:spacing w:line="240" w:lineRule="auto"/>
        <w:ind w:firstLine="0"/>
        <w:rPr>
          <w:sz w:val="24"/>
          <w:szCs w:val="24"/>
          <w:lang w:val="en-US"/>
        </w:rPr>
      </w:pPr>
    </w:p>
    <w:p w14:paraId="7948E456" w14:textId="77777777" w:rsidR="00A571BF" w:rsidRPr="00D93E39" w:rsidRDefault="00A571BF" w:rsidP="00A571BF">
      <w:pPr>
        <w:spacing w:line="240" w:lineRule="auto"/>
        <w:ind w:firstLine="0"/>
        <w:rPr>
          <w:b/>
          <w:bCs/>
          <w:sz w:val="32"/>
          <w:szCs w:val="32"/>
          <w:lang w:val="en-US"/>
        </w:rPr>
      </w:pPr>
    </w:p>
    <w:p w14:paraId="70D7CCD1" w14:textId="39409E28" w:rsidR="00A571BF" w:rsidRDefault="00A571BF" w:rsidP="00110FBD">
      <w:pPr>
        <w:pStyle w:val="Heading1"/>
        <w:rPr>
          <w:lang w:val="en-US"/>
        </w:rPr>
      </w:pPr>
      <w:bookmarkStart w:id="19" w:name="_Toc150937455"/>
      <w:r w:rsidRPr="00D93E39">
        <w:rPr>
          <w:lang w:val="en-US"/>
        </w:rPr>
        <w:lastRenderedPageBreak/>
        <w:t>STRATEGIC PLANS FOR BETTER INCLUSION</w:t>
      </w:r>
      <w:bookmarkEnd w:id="19"/>
    </w:p>
    <w:p w14:paraId="4C455AA7" w14:textId="31CCEF52" w:rsidR="002B61E1" w:rsidRPr="002B61E1" w:rsidRDefault="002B61E1" w:rsidP="002B61E1">
      <w:pPr>
        <w:spacing w:line="240" w:lineRule="auto"/>
        <w:ind w:firstLine="0"/>
        <w:rPr>
          <w:sz w:val="24"/>
          <w:szCs w:val="24"/>
          <w:lang w:val="en-US"/>
        </w:rPr>
      </w:pPr>
      <w:r w:rsidRPr="002B61E1">
        <w:rPr>
          <w:sz w:val="24"/>
          <w:szCs w:val="24"/>
          <w:lang w:val="en-US"/>
        </w:rPr>
        <w:t xml:space="preserve">Juno has developed strategic working groups to help us to achieve our 2022-24 strategic goals. They are each made up of four to five staff members from across the </w:t>
      </w:r>
      <w:proofErr w:type="spellStart"/>
      <w:r w:rsidRPr="002B61E1">
        <w:rPr>
          <w:sz w:val="24"/>
          <w:szCs w:val="24"/>
          <w:lang w:val="en-US"/>
        </w:rPr>
        <w:t>organisation</w:t>
      </w:r>
      <w:proofErr w:type="spellEnd"/>
      <w:r w:rsidRPr="002B61E1">
        <w:rPr>
          <w:sz w:val="24"/>
          <w:szCs w:val="24"/>
          <w:lang w:val="en-US"/>
        </w:rPr>
        <w:t xml:space="preserve">. Each group’s goals, achievements and </w:t>
      </w:r>
      <w:proofErr w:type="gramStart"/>
      <w:r w:rsidRPr="002B61E1">
        <w:rPr>
          <w:sz w:val="24"/>
          <w:szCs w:val="24"/>
          <w:lang w:val="en-US"/>
        </w:rPr>
        <w:t>future plans</w:t>
      </w:r>
      <w:proofErr w:type="gramEnd"/>
      <w:r w:rsidRPr="002B61E1">
        <w:rPr>
          <w:sz w:val="24"/>
          <w:szCs w:val="24"/>
          <w:lang w:val="en-US"/>
        </w:rPr>
        <w:t xml:space="preserve"> are outlined below.</w:t>
      </w:r>
    </w:p>
    <w:p w14:paraId="1BB3A564" w14:textId="77777777" w:rsidR="002B61E1" w:rsidRPr="002B61E1" w:rsidRDefault="002B61E1" w:rsidP="002B61E1">
      <w:pPr>
        <w:spacing w:line="240" w:lineRule="auto"/>
        <w:ind w:firstLine="0"/>
        <w:rPr>
          <w:sz w:val="24"/>
          <w:szCs w:val="24"/>
          <w:lang w:val="en-US"/>
        </w:rPr>
      </w:pPr>
      <w:r w:rsidRPr="002B61E1">
        <w:rPr>
          <w:sz w:val="24"/>
          <w:szCs w:val="24"/>
          <w:lang w:val="en-US"/>
        </w:rPr>
        <w:t>RAINBOW TICK</w:t>
      </w:r>
    </w:p>
    <w:p w14:paraId="3D37EBC8" w14:textId="11A77F45" w:rsidR="002B61E1" w:rsidRPr="002B61E1" w:rsidRDefault="002B61E1" w:rsidP="002B61E1">
      <w:pPr>
        <w:spacing w:line="240" w:lineRule="auto"/>
        <w:ind w:firstLine="0"/>
        <w:rPr>
          <w:sz w:val="24"/>
          <w:szCs w:val="24"/>
          <w:lang w:val="en-US"/>
        </w:rPr>
      </w:pPr>
      <w:r w:rsidRPr="002B61E1">
        <w:rPr>
          <w:sz w:val="24"/>
          <w:szCs w:val="24"/>
          <w:lang w:val="en-US"/>
        </w:rPr>
        <w:t>Our strategic working group has been busily working towards being prepared to attain Rainbow Tick Accreditation. Through collaboration, we have made changes to our office environment to include visual signals</w:t>
      </w:r>
      <w:r>
        <w:rPr>
          <w:sz w:val="24"/>
          <w:szCs w:val="24"/>
          <w:lang w:val="en-US"/>
        </w:rPr>
        <w:t xml:space="preserve"> </w:t>
      </w:r>
      <w:r w:rsidRPr="002B61E1">
        <w:rPr>
          <w:sz w:val="24"/>
          <w:szCs w:val="24"/>
          <w:lang w:val="en-US"/>
        </w:rPr>
        <w:t>of welcome, and the group will continue to be consulted surrounding improvements from recruitment, to onboarding, to retention of LGBTIQA/ SB+ staff. This includes considerations for clients of Juno’s programs from intake to case closure. Our staff have also had the privilege of attending multiple training courses in the rainbow space, most notably offered by Zoe Belle Gender Collective. We continue to celebrate key dates in the rainbow calendar, including IDAHOBIT and Wear It Purple Day.</w:t>
      </w:r>
    </w:p>
    <w:p w14:paraId="255D1DDE" w14:textId="77777777" w:rsidR="002B61E1" w:rsidRPr="002B61E1" w:rsidRDefault="002B61E1" w:rsidP="002B61E1">
      <w:pPr>
        <w:spacing w:line="240" w:lineRule="auto"/>
        <w:ind w:firstLine="0"/>
        <w:rPr>
          <w:sz w:val="24"/>
          <w:szCs w:val="24"/>
          <w:lang w:val="en-US"/>
        </w:rPr>
      </w:pPr>
      <w:r w:rsidRPr="002B61E1">
        <w:rPr>
          <w:sz w:val="24"/>
          <w:szCs w:val="24"/>
          <w:lang w:val="en-US"/>
        </w:rPr>
        <w:t>ACCESSIBILITY ACTION PLAN</w:t>
      </w:r>
    </w:p>
    <w:p w14:paraId="49B18900" w14:textId="004F88B2" w:rsidR="002B61E1" w:rsidRPr="002B61E1" w:rsidRDefault="002B61E1" w:rsidP="002B61E1">
      <w:pPr>
        <w:spacing w:line="240" w:lineRule="auto"/>
        <w:ind w:firstLine="0"/>
        <w:rPr>
          <w:sz w:val="24"/>
          <w:szCs w:val="24"/>
          <w:lang w:val="en-US"/>
        </w:rPr>
      </w:pPr>
      <w:r w:rsidRPr="002B61E1">
        <w:rPr>
          <w:sz w:val="24"/>
          <w:szCs w:val="24"/>
          <w:lang w:val="en-US"/>
        </w:rPr>
        <w:t xml:space="preserve">The Accessibility Action Plan group (AAP) is in the process of developing our accessibility action plan. The group is focused on improving accessibility for our clients and our staff and ensuring that Juno is accessible, inclusive, and welcoming for people with disability. Our team have completed </w:t>
      </w:r>
      <w:proofErr w:type="spellStart"/>
      <w:r w:rsidRPr="002B61E1">
        <w:rPr>
          <w:sz w:val="24"/>
          <w:szCs w:val="24"/>
          <w:lang w:val="en-US"/>
        </w:rPr>
        <w:t>organisation</w:t>
      </w:r>
      <w:proofErr w:type="spellEnd"/>
      <w:r w:rsidRPr="002B61E1">
        <w:rPr>
          <w:sz w:val="24"/>
          <w:szCs w:val="24"/>
          <w:lang w:val="en-US"/>
        </w:rPr>
        <w:t xml:space="preserve">-wide training on working with people with disability and on developing an AAP that also includes staff needs. We have also begun </w:t>
      </w:r>
      <w:proofErr w:type="spellStart"/>
      <w:r w:rsidRPr="002B61E1">
        <w:rPr>
          <w:sz w:val="24"/>
          <w:szCs w:val="24"/>
          <w:lang w:val="en-US"/>
        </w:rPr>
        <w:t>formalising</w:t>
      </w:r>
      <w:proofErr w:type="spellEnd"/>
      <w:r w:rsidRPr="002B61E1">
        <w:rPr>
          <w:sz w:val="24"/>
          <w:szCs w:val="24"/>
          <w:lang w:val="en-US"/>
        </w:rPr>
        <w:t xml:space="preserve"> our recruitment practices to include questions about accessibility needs and reasonable adjustments for all staff. Our service delivery team are also working to ensure these questions are included in the support we offer clients and at our client events. Over time, we plan to </w:t>
      </w:r>
      <w:proofErr w:type="spellStart"/>
      <w:r w:rsidRPr="002B61E1">
        <w:rPr>
          <w:sz w:val="24"/>
          <w:szCs w:val="24"/>
          <w:lang w:val="en-US"/>
        </w:rPr>
        <w:t>finalise</w:t>
      </w:r>
      <w:proofErr w:type="spellEnd"/>
      <w:r w:rsidRPr="002B61E1">
        <w:rPr>
          <w:sz w:val="24"/>
          <w:szCs w:val="24"/>
          <w:lang w:val="en-US"/>
        </w:rPr>
        <w:t xml:space="preserve"> our AAP and focus on real action to ensure an inclusive workplace for all.</w:t>
      </w:r>
    </w:p>
    <w:p w14:paraId="6CC0A911" w14:textId="77777777" w:rsidR="002B61E1" w:rsidRPr="002B61E1" w:rsidRDefault="002B61E1" w:rsidP="002B61E1">
      <w:pPr>
        <w:spacing w:line="240" w:lineRule="auto"/>
        <w:ind w:firstLine="0"/>
        <w:rPr>
          <w:sz w:val="24"/>
          <w:szCs w:val="24"/>
          <w:lang w:val="en-US"/>
        </w:rPr>
      </w:pPr>
      <w:r w:rsidRPr="002B61E1">
        <w:rPr>
          <w:sz w:val="24"/>
          <w:szCs w:val="24"/>
          <w:lang w:val="en-US"/>
        </w:rPr>
        <w:t>RECONCILIATION ACTION PLAN</w:t>
      </w:r>
    </w:p>
    <w:p w14:paraId="50C20F56" w14:textId="1D2E235E" w:rsidR="002B61E1" w:rsidRPr="002B61E1" w:rsidRDefault="002B61E1" w:rsidP="002B61E1">
      <w:pPr>
        <w:spacing w:line="240" w:lineRule="auto"/>
        <w:ind w:firstLine="0"/>
        <w:rPr>
          <w:sz w:val="24"/>
          <w:szCs w:val="24"/>
          <w:lang w:val="en-US"/>
        </w:rPr>
      </w:pPr>
      <w:r w:rsidRPr="002B61E1">
        <w:rPr>
          <w:sz w:val="24"/>
          <w:szCs w:val="24"/>
          <w:lang w:val="en-US"/>
        </w:rPr>
        <w:t xml:space="preserve">The RAP group is in the process of developing the first stage of our official Reconciliation Action Plan. The first stage of the RAP is entitled REFLECT. The framework for the Reflect process ensures a commitment to scoping and developing relationships with Aboriginal and Torres Strait Islander stakeholders, deciding on our vision for reconciliation as an </w:t>
      </w:r>
      <w:proofErr w:type="spellStart"/>
      <w:r w:rsidRPr="002B61E1">
        <w:rPr>
          <w:sz w:val="24"/>
          <w:szCs w:val="24"/>
          <w:lang w:val="en-US"/>
        </w:rPr>
        <w:t>organsiation</w:t>
      </w:r>
      <w:proofErr w:type="spellEnd"/>
      <w:r w:rsidRPr="002B61E1">
        <w:rPr>
          <w:sz w:val="24"/>
          <w:szCs w:val="24"/>
          <w:lang w:val="en-US"/>
        </w:rPr>
        <w:t xml:space="preserve">, and exploring our sphere of influence. We have also been sharing educational resources with the broader staff team, and </w:t>
      </w:r>
      <w:proofErr w:type="spellStart"/>
      <w:r w:rsidRPr="002B61E1">
        <w:rPr>
          <w:sz w:val="24"/>
          <w:szCs w:val="24"/>
          <w:lang w:val="en-US"/>
        </w:rPr>
        <w:t>organised</w:t>
      </w:r>
      <w:proofErr w:type="spellEnd"/>
      <w:r w:rsidRPr="002B61E1">
        <w:rPr>
          <w:sz w:val="24"/>
          <w:szCs w:val="24"/>
          <w:lang w:val="en-US"/>
        </w:rPr>
        <w:t xml:space="preserve"> staff learning days at the </w:t>
      </w:r>
      <w:proofErr w:type="spellStart"/>
      <w:r w:rsidRPr="002B61E1">
        <w:rPr>
          <w:sz w:val="24"/>
          <w:szCs w:val="24"/>
          <w:lang w:val="en-US"/>
        </w:rPr>
        <w:t>Koorie</w:t>
      </w:r>
      <w:proofErr w:type="spellEnd"/>
      <w:r w:rsidRPr="002B61E1">
        <w:rPr>
          <w:sz w:val="24"/>
          <w:szCs w:val="24"/>
          <w:lang w:val="en-US"/>
        </w:rPr>
        <w:t xml:space="preserve"> Heritage Trust.</w:t>
      </w:r>
    </w:p>
    <w:p w14:paraId="3FD32405" w14:textId="77777777" w:rsidR="002B61E1" w:rsidRPr="002B61E1" w:rsidRDefault="002B61E1" w:rsidP="002B61E1">
      <w:pPr>
        <w:spacing w:line="240" w:lineRule="auto"/>
        <w:ind w:firstLine="0"/>
        <w:rPr>
          <w:sz w:val="24"/>
          <w:szCs w:val="24"/>
          <w:lang w:val="en-US"/>
        </w:rPr>
      </w:pPr>
      <w:r w:rsidRPr="002B61E1">
        <w:rPr>
          <w:sz w:val="24"/>
          <w:szCs w:val="24"/>
          <w:lang w:val="en-US"/>
        </w:rPr>
        <w:t>LIVED AND LIVING EXPERIENCE ENGAGEMENT PLAN</w:t>
      </w:r>
    </w:p>
    <w:p w14:paraId="398BEF86" w14:textId="77777777" w:rsidR="004533D7" w:rsidRDefault="002B61E1" w:rsidP="002B61E1">
      <w:pPr>
        <w:spacing w:line="240" w:lineRule="auto"/>
        <w:ind w:firstLine="0"/>
        <w:rPr>
          <w:sz w:val="24"/>
          <w:szCs w:val="24"/>
          <w:lang w:val="en-US"/>
        </w:rPr>
      </w:pPr>
      <w:r w:rsidRPr="002B61E1">
        <w:rPr>
          <w:sz w:val="24"/>
          <w:szCs w:val="24"/>
          <w:lang w:val="en-US"/>
        </w:rPr>
        <w:t>Juno’s Lived and Living Experience Engagement Plan is designed to enable and strengthen safe, meaningful, collaborative engagement with women (trans and cis), non-binary people and their children who have lived/living experience of homelessness, family violence and/or economic insecurity and people who have accessed Juno services. We are in</w:t>
      </w:r>
      <w:r>
        <w:rPr>
          <w:sz w:val="24"/>
          <w:szCs w:val="24"/>
          <w:lang w:val="en-US"/>
        </w:rPr>
        <w:t xml:space="preserve"> </w:t>
      </w:r>
      <w:r w:rsidRPr="002B61E1">
        <w:rPr>
          <w:sz w:val="24"/>
          <w:szCs w:val="24"/>
          <w:lang w:val="en-US"/>
        </w:rPr>
        <w:t xml:space="preserve">the process of developing a guide that outlines how Juno will embed lived and living experience across all the work we do, from service user feedback through to design and </w:t>
      </w:r>
      <w:proofErr w:type="spellStart"/>
      <w:r w:rsidRPr="002B61E1">
        <w:rPr>
          <w:sz w:val="24"/>
          <w:szCs w:val="24"/>
          <w:lang w:val="en-US"/>
        </w:rPr>
        <w:t>organisational</w:t>
      </w:r>
      <w:proofErr w:type="spellEnd"/>
      <w:r w:rsidRPr="002B61E1">
        <w:rPr>
          <w:sz w:val="24"/>
          <w:szCs w:val="24"/>
          <w:lang w:val="en-US"/>
        </w:rPr>
        <w:t xml:space="preserve"> governance which will be launched in 2023-24.</w:t>
      </w:r>
    </w:p>
    <w:p w14:paraId="14D0569E" w14:textId="3AD286D8" w:rsidR="002B61E1" w:rsidRPr="004533D7" w:rsidRDefault="002B61E1" w:rsidP="00110FBD">
      <w:pPr>
        <w:pStyle w:val="Heading1"/>
        <w:rPr>
          <w:sz w:val="24"/>
          <w:szCs w:val="24"/>
          <w:lang w:val="en-US"/>
        </w:rPr>
      </w:pPr>
      <w:bookmarkStart w:id="20" w:name="_Toc150937456"/>
      <w:r w:rsidRPr="002B61E1">
        <w:rPr>
          <w:lang w:val="en-US"/>
        </w:rPr>
        <w:lastRenderedPageBreak/>
        <w:t>ADVOCACY</w:t>
      </w:r>
      <w:bookmarkEnd w:id="20"/>
    </w:p>
    <w:p w14:paraId="3580F678" w14:textId="77777777" w:rsidR="002B61E1" w:rsidRPr="002B61E1" w:rsidRDefault="002B61E1" w:rsidP="002B61E1">
      <w:pPr>
        <w:spacing w:line="240" w:lineRule="auto"/>
        <w:ind w:firstLine="0"/>
        <w:rPr>
          <w:b/>
          <w:bCs/>
          <w:sz w:val="24"/>
          <w:szCs w:val="24"/>
          <w:lang w:val="en-US"/>
        </w:rPr>
      </w:pPr>
      <w:r w:rsidRPr="002B61E1">
        <w:rPr>
          <w:b/>
          <w:bCs/>
          <w:sz w:val="24"/>
          <w:szCs w:val="24"/>
          <w:lang w:val="en-US"/>
        </w:rPr>
        <w:t>GENDERED LENS ON HOUSING – WOMEN AND HOUSING FORUM – AUGUST 2022</w:t>
      </w:r>
    </w:p>
    <w:p w14:paraId="2F7C3216" w14:textId="77777777" w:rsidR="002B61E1" w:rsidRPr="002B61E1" w:rsidRDefault="002B61E1" w:rsidP="002B61E1">
      <w:pPr>
        <w:spacing w:line="240" w:lineRule="auto"/>
        <w:ind w:firstLine="0"/>
        <w:rPr>
          <w:sz w:val="24"/>
          <w:szCs w:val="24"/>
          <w:lang w:val="en-US"/>
        </w:rPr>
      </w:pPr>
      <w:r w:rsidRPr="002B61E1">
        <w:rPr>
          <w:sz w:val="24"/>
          <w:szCs w:val="24"/>
          <w:lang w:val="en-US"/>
        </w:rPr>
        <w:t>HOMELESSNESS WEEK 2022</w:t>
      </w:r>
    </w:p>
    <w:p w14:paraId="1A2F6FFF" w14:textId="02942ABE" w:rsidR="002B61E1" w:rsidRPr="002B61E1" w:rsidRDefault="002B61E1" w:rsidP="002B61E1">
      <w:pPr>
        <w:spacing w:line="240" w:lineRule="auto"/>
        <w:ind w:firstLine="0"/>
        <w:rPr>
          <w:sz w:val="24"/>
          <w:szCs w:val="24"/>
          <w:lang w:val="en-US"/>
        </w:rPr>
      </w:pPr>
      <w:r w:rsidRPr="002B61E1">
        <w:rPr>
          <w:sz w:val="24"/>
          <w:szCs w:val="24"/>
          <w:lang w:val="en-US"/>
        </w:rPr>
        <w:t>The Women’s Housing Alliance hosted the ‘A Gendered Lens on Housing - Women and Housing Forum’ 2022 on August 11. It was a terrific event packed full of robust discussions around gender-informed solutions to Victoria’s chronic housing shortage. The sessions covered a wide range of topics and included key speakers such as Dr Angela Jackson, Lead Economist at Impact Economics and Policy, Kate Colvin, Director of Policy and Communications at Council to Homelessness Persons and Fiona Caniglia, CEO of Q Shelter in Queensland. Amongst the many highlights were hearing from lived experience advocates in the ‘Women and Housing’ panel on how we can better support women and children who are escaping family violence and experiencing homelessness at growing rates. In the session ‘A Gendered Lens on Policy’, we heard from Dr Samantha Ratnam, Leader of the Victorian Greens and Greens Spokesperson for Women, Fiona Patten, Leader of the Reason Party and Chair of Victorian Homelessness Inquiry</w:t>
      </w:r>
      <w:r>
        <w:rPr>
          <w:sz w:val="24"/>
          <w:szCs w:val="24"/>
          <w:lang w:val="en-US"/>
        </w:rPr>
        <w:t xml:space="preserve"> </w:t>
      </w:r>
      <w:r w:rsidRPr="002B61E1">
        <w:rPr>
          <w:sz w:val="24"/>
          <w:szCs w:val="24"/>
          <w:lang w:val="en-US"/>
        </w:rPr>
        <w:t>and Emma Kealy, Member of Victorian Legislative Assembly and Shadow Minister for Women on policy choices that ensure women and children have access to safe, secure housing.</w:t>
      </w:r>
    </w:p>
    <w:p w14:paraId="737CD0AD" w14:textId="5527CAD7" w:rsidR="002B61E1" w:rsidRPr="002B61E1" w:rsidRDefault="002B61E1" w:rsidP="002B61E1">
      <w:pPr>
        <w:spacing w:line="240" w:lineRule="auto"/>
        <w:ind w:firstLine="0"/>
        <w:rPr>
          <w:sz w:val="24"/>
          <w:szCs w:val="24"/>
          <w:lang w:val="en-US"/>
        </w:rPr>
      </w:pPr>
      <w:r w:rsidRPr="002B61E1">
        <w:rPr>
          <w:sz w:val="24"/>
          <w:szCs w:val="24"/>
          <w:lang w:val="en-US"/>
        </w:rPr>
        <w:t>The event aimed to raise awareness of the unique issues facing women experiencing homelessness and family violence, as well as presented the Women’s Housing Alliance’s ‘Homes for 100 Women’ demonstration proposal. This project aims to provide a clear and immediate pathway for Victorian women and non-binary people from any family violence intake point to long-term accommodation. With a commitment to a housing-first model and the provision</w:t>
      </w:r>
      <w:r>
        <w:rPr>
          <w:sz w:val="24"/>
          <w:szCs w:val="24"/>
          <w:lang w:val="en-US"/>
        </w:rPr>
        <w:t xml:space="preserve"> </w:t>
      </w:r>
      <w:r w:rsidRPr="002B61E1">
        <w:rPr>
          <w:sz w:val="24"/>
          <w:szCs w:val="24"/>
          <w:lang w:val="en-US"/>
        </w:rPr>
        <w:t>of coordinated, integrated and multi-disciplinary supports, the project will develop a gender- responsive and gender-equitable solution to the systemic barriers in the current service system that keep women and non-binary people homeless.</w:t>
      </w:r>
    </w:p>
    <w:p w14:paraId="165E6274" w14:textId="422DA33D" w:rsidR="002B61E1" w:rsidRDefault="002B61E1" w:rsidP="002B61E1">
      <w:pPr>
        <w:spacing w:line="240" w:lineRule="auto"/>
        <w:ind w:firstLine="0"/>
        <w:rPr>
          <w:sz w:val="24"/>
          <w:szCs w:val="24"/>
          <w:lang w:val="en-US"/>
        </w:rPr>
      </w:pPr>
      <w:r w:rsidRPr="002B61E1">
        <w:rPr>
          <w:sz w:val="24"/>
          <w:szCs w:val="24"/>
          <w:lang w:val="en-US"/>
        </w:rPr>
        <w:t xml:space="preserve">Thank you to all who contributed to making it such a successful event and powerful call to change. If you were unable to attend, the session recordings are available on the Women’s Housing Alliance’s YouTube Channel: </w:t>
      </w:r>
      <w:hyperlink r:id="rId8" w:history="1">
        <w:r w:rsidRPr="00AC0A77">
          <w:rPr>
            <w:rStyle w:val="Hyperlink"/>
            <w:sz w:val="24"/>
            <w:szCs w:val="24"/>
            <w:lang w:val="en-US"/>
          </w:rPr>
          <w:t>https://www.youtube.com/channel/UC0H7tAim28svPV8EHfmZ8Iw</w:t>
        </w:r>
      </w:hyperlink>
    </w:p>
    <w:p w14:paraId="765E41E0" w14:textId="7E4FBE76" w:rsidR="002B61E1" w:rsidRDefault="002B61E1" w:rsidP="002B61E1">
      <w:pPr>
        <w:spacing w:line="240" w:lineRule="auto"/>
        <w:ind w:firstLine="0"/>
        <w:rPr>
          <w:sz w:val="24"/>
          <w:szCs w:val="24"/>
          <w:lang w:val="en-US"/>
        </w:rPr>
      </w:pPr>
      <w:r w:rsidRPr="002B61E1">
        <w:rPr>
          <w:sz w:val="24"/>
          <w:szCs w:val="24"/>
          <w:lang w:val="en-US"/>
        </w:rPr>
        <w:t>A huge thank you to the Victorian Women’s Trust for supporting the funding of the Forum and to Phyllis Connor Memorial Trust (administered by Equity Trustees) who have generously provided three years of philanthropic funding to develop the ‘Homes for 100 Women’ project.</w:t>
      </w:r>
    </w:p>
    <w:p w14:paraId="61913E97" w14:textId="77777777" w:rsidR="002B61E1" w:rsidRPr="002B61E1" w:rsidRDefault="002B61E1" w:rsidP="002B61E1">
      <w:pPr>
        <w:spacing w:line="240" w:lineRule="auto"/>
        <w:ind w:firstLine="0"/>
        <w:rPr>
          <w:sz w:val="24"/>
          <w:szCs w:val="24"/>
          <w:lang w:val="en-US"/>
        </w:rPr>
      </w:pPr>
      <w:r w:rsidRPr="002B61E1">
        <w:rPr>
          <w:sz w:val="24"/>
          <w:szCs w:val="24"/>
          <w:lang w:val="en-US"/>
        </w:rPr>
        <w:t>CLOTHESLINE PROJECT (WEEK WITHOUT VIOLENCE) – OCTOBER 2022</w:t>
      </w:r>
    </w:p>
    <w:p w14:paraId="482F5888" w14:textId="1C1B0352" w:rsidR="002B61E1" w:rsidRDefault="002B61E1" w:rsidP="002B61E1">
      <w:pPr>
        <w:spacing w:line="240" w:lineRule="auto"/>
        <w:ind w:firstLine="0"/>
        <w:rPr>
          <w:sz w:val="24"/>
          <w:szCs w:val="24"/>
          <w:lang w:val="en-US"/>
        </w:rPr>
      </w:pPr>
      <w:r w:rsidRPr="002B61E1">
        <w:rPr>
          <w:sz w:val="24"/>
          <w:szCs w:val="24"/>
          <w:lang w:val="en-US"/>
        </w:rPr>
        <w:t xml:space="preserve">Juno joined the Week Without Violence Campaign 2022 by participating in the Clothesline Project. The Clothesline Project is a worldwide campaign that aims to raise community awareness of the impact of family violence, encourage healing through art and strengthen local connections and relationships focused on the prevention of violence against women. Some of Juno’s past and present clients came together to design t-shirts with messages and </w:t>
      </w:r>
      <w:r w:rsidRPr="002B61E1">
        <w:rPr>
          <w:sz w:val="24"/>
          <w:szCs w:val="24"/>
          <w:lang w:val="en-US"/>
        </w:rPr>
        <w:lastRenderedPageBreak/>
        <w:t xml:space="preserve">illustrations surrounding family </w:t>
      </w:r>
      <w:proofErr w:type="gramStart"/>
      <w:r w:rsidRPr="002B61E1">
        <w:rPr>
          <w:sz w:val="24"/>
          <w:szCs w:val="24"/>
          <w:lang w:val="en-US"/>
        </w:rPr>
        <w:t>violence;</w:t>
      </w:r>
      <w:proofErr w:type="gramEnd"/>
      <w:r w:rsidRPr="002B61E1">
        <w:rPr>
          <w:sz w:val="24"/>
          <w:szCs w:val="24"/>
          <w:lang w:val="en-US"/>
        </w:rPr>
        <w:t xml:space="preserve"> telling their stories and making connections with other victim survivors.</w:t>
      </w:r>
    </w:p>
    <w:p w14:paraId="0FB9F694" w14:textId="3056EEFA" w:rsidR="002B61E1" w:rsidRPr="002B61E1" w:rsidRDefault="002B61E1" w:rsidP="002B61E1">
      <w:pPr>
        <w:spacing w:line="240" w:lineRule="auto"/>
        <w:ind w:firstLine="0"/>
        <w:rPr>
          <w:sz w:val="24"/>
          <w:szCs w:val="24"/>
          <w:lang w:val="en-US"/>
        </w:rPr>
      </w:pPr>
      <w:r>
        <w:rPr>
          <w:sz w:val="24"/>
          <w:szCs w:val="24"/>
          <w:lang w:val="en-US"/>
        </w:rPr>
        <w:t>W</w:t>
      </w:r>
      <w:r w:rsidRPr="002B61E1">
        <w:rPr>
          <w:sz w:val="24"/>
          <w:szCs w:val="24"/>
          <w:lang w:val="en-US"/>
        </w:rPr>
        <w:t>ALK AGAINST FAMILY VIOLENCE – NOVEMBER 2022</w:t>
      </w:r>
    </w:p>
    <w:p w14:paraId="1B85AE30" w14:textId="49847E93" w:rsidR="002B61E1" w:rsidRDefault="002B61E1" w:rsidP="002B61E1">
      <w:pPr>
        <w:spacing w:line="240" w:lineRule="auto"/>
        <w:ind w:firstLine="0"/>
        <w:rPr>
          <w:sz w:val="24"/>
          <w:szCs w:val="24"/>
          <w:lang w:val="en-US"/>
        </w:rPr>
      </w:pPr>
      <w:r w:rsidRPr="002B61E1">
        <w:rPr>
          <w:sz w:val="24"/>
          <w:szCs w:val="24"/>
          <w:lang w:val="en-US"/>
        </w:rPr>
        <w:t>The Juno team and some of the women and</w:t>
      </w:r>
      <w:r>
        <w:rPr>
          <w:sz w:val="24"/>
          <w:szCs w:val="24"/>
          <w:lang w:val="en-US"/>
        </w:rPr>
        <w:t xml:space="preserve"> </w:t>
      </w:r>
      <w:r w:rsidRPr="002B61E1">
        <w:rPr>
          <w:sz w:val="24"/>
          <w:szCs w:val="24"/>
          <w:lang w:val="en-US"/>
        </w:rPr>
        <w:t>non-binary people we work with joined hundreds of others in the Melbourne CBD to Walk</w:t>
      </w:r>
      <w:r>
        <w:rPr>
          <w:sz w:val="24"/>
          <w:szCs w:val="24"/>
          <w:lang w:val="en-US"/>
        </w:rPr>
        <w:t xml:space="preserve"> </w:t>
      </w:r>
      <w:r w:rsidRPr="002B61E1">
        <w:rPr>
          <w:sz w:val="24"/>
          <w:szCs w:val="24"/>
          <w:lang w:val="en-US"/>
        </w:rPr>
        <w:t>Against Family Violence, hosted by Safe Steps Family Violence Response Centre and Respect Victoria. Domestic and family violence has been established as a key driver of homelessness</w:t>
      </w:r>
      <w:r>
        <w:rPr>
          <w:sz w:val="24"/>
          <w:szCs w:val="24"/>
          <w:lang w:val="en-US"/>
        </w:rPr>
        <w:t xml:space="preserve"> </w:t>
      </w:r>
      <w:r w:rsidRPr="002B61E1">
        <w:rPr>
          <w:sz w:val="24"/>
          <w:szCs w:val="24"/>
          <w:lang w:val="en-US"/>
        </w:rPr>
        <w:t xml:space="preserve">for women of all ages. We know that family and domestic violence continues to impact the lives of women, </w:t>
      </w:r>
      <w:proofErr w:type="gramStart"/>
      <w:r w:rsidRPr="002B61E1">
        <w:rPr>
          <w:sz w:val="24"/>
          <w:szCs w:val="24"/>
          <w:lang w:val="en-US"/>
        </w:rPr>
        <w:t>children</w:t>
      </w:r>
      <w:proofErr w:type="gramEnd"/>
      <w:r w:rsidRPr="002B61E1">
        <w:rPr>
          <w:sz w:val="24"/>
          <w:szCs w:val="24"/>
          <w:lang w:val="en-US"/>
        </w:rPr>
        <w:t xml:space="preserve"> and young people in our community, and we took to the streets in solidarity with victim survivors and to take a stand and call for change together.</w:t>
      </w:r>
    </w:p>
    <w:p w14:paraId="028DEC33" w14:textId="43ED620F" w:rsidR="002B61E1" w:rsidRPr="002B61E1" w:rsidRDefault="002B61E1" w:rsidP="002B61E1">
      <w:pPr>
        <w:spacing w:line="240" w:lineRule="auto"/>
        <w:ind w:firstLine="0"/>
        <w:rPr>
          <w:sz w:val="24"/>
          <w:szCs w:val="24"/>
          <w:lang w:val="en-US"/>
        </w:rPr>
      </w:pPr>
      <w:r>
        <w:rPr>
          <w:sz w:val="24"/>
          <w:szCs w:val="24"/>
          <w:lang w:val="en-US"/>
        </w:rPr>
        <w:t>C</w:t>
      </w:r>
      <w:r w:rsidRPr="002B61E1">
        <w:rPr>
          <w:sz w:val="24"/>
          <w:szCs w:val="24"/>
          <w:lang w:val="en-US"/>
        </w:rPr>
        <w:t>ANDLELIGHT VIGIL – MAY 2023</w:t>
      </w:r>
    </w:p>
    <w:p w14:paraId="3F65D3BA" w14:textId="04120F9B" w:rsidR="002B61E1" w:rsidRPr="002B61E1" w:rsidRDefault="002B61E1" w:rsidP="002B61E1">
      <w:pPr>
        <w:spacing w:line="240" w:lineRule="auto"/>
        <w:ind w:firstLine="0"/>
        <w:rPr>
          <w:sz w:val="24"/>
          <w:szCs w:val="24"/>
          <w:lang w:val="en-US"/>
        </w:rPr>
      </w:pPr>
      <w:r w:rsidRPr="002B61E1">
        <w:rPr>
          <w:sz w:val="24"/>
          <w:szCs w:val="24"/>
          <w:lang w:val="en-US"/>
        </w:rPr>
        <w:t xml:space="preserve">In May 2023, Juno joined people across Australia to light a candle to remember and </w:t>
      </w:r>
      <w:proofErr w:type="spellStart"/>
      <w:r w:rsidRPr="002B61E1">
        <w:rPr>
          <w:sz w:val="24"/>
          <w:szCs w:val="24"/>
          <w:lang w:val="en-US"/>
        </w:rPr>
        <w:t>honour</w:t>
      </w:r>
      <w:proofErr w:type="spellEnd"/>
      <w:r w:rsidRPr="002B61E1">
        <w:rPr>
          <w:sz w:val="24"/>
          <w:szCs w:val="24"/>
          <w:lang w:val="en-US"/>
        </w:rPr>
        <w:t xml:space="preserve"> the lives taken </w:t>
      </w:r>
      <w:proofErr w:type="gramStart"/>
      <w:r w:rsidRPr="002B61E1">
        <w:rPr>
          <w:sz w:val="24"/>
          <w:szCs w:val="24"/>
          <w:lang w:val="en-US"/>
        </w:rPr>
        <w:t>as a result of</w:t>
      </w:r>
      <w:proofErr w:type="gramEnd"/>
      <w:r w:rsidRPr="002B61E1">
        <w:rPr>
          <w:sz w:val="24"/>
          <w:szCs w:val="24"/>
          <w:lang w:val="en-US"/>
        </w:rPr>
        <w:t xml:space="preserve"> domestic and family violence. Facilitated by Safe Steps</w:t>
      </w:r>
      <w:r>
        <w:rPr>
          <w:sz w:val="24"/>
          <w:szCs w:val="24"/>
          <w:lang w:val="en-US"/>
        </w:rPr>
        <w:t xml:space="preserve"> </w:t>
      </w:r>
      <w:r w:rsidRPr="002B61E1">
        <w:rPr>
          <w:sz w:val="24"/>
          <w:szCs w:val="24"/>
          <w:lang w:val="en-US"/>
        </w:rPr>
        <w:t xml:space="preserve">Family Violence Response Centre, this event of reflection and remembrance </w:t>
      </w:r>
      <w:proofErr w:type="spellStart"/>
      <w:r w:rsidRPr="002B61E1">
        <w:rPr>
          <w:sz w:val="24"/>
          <w:szCs w:val="24"/>
          <w:lang w:val="en-US"/>
        </w:rPr>
        <w:t>honours</w:t>
      </w:r>
      <w:proofErr w:type="spellEnd"/>
      <w:r w:rsidRPr="002B61E1">
        <w:rPr>
          <w:sz w:val="24"/>
          <w:szCs w:val="24"/>
          <w:lang w:val="en-US"/>
        </w:rPr>
        <w:t xml:space="preserve"> the memories of those killed and helps bring light to what is a national crisis.</w:t>
      </w:r>
    </w:p>
    <w:p w14:paraId="73B7B5AC" w14:textId="77777777" w:rsidR="002B61E1" w:rsidRDefault="002B61E1" w:rsidP="002B61E1">
      <w:pPr>
        <w:spacing w:line="240" w:lineRule="auto"/>
        <w:ind w:firstLine="0"/>
        <w:rPr>
          <w:sz w:val="32"/>
          <w:szCs w:val="32"/>
          <w:lang w:val="en-US"/>
        </w:rPr>
      </w:pPr>
    </w:p>
    <w:p w14:paraId="614DF7D4" w14:textId="77777777" w:rsidR="002B61E1" w:rsidRDefault="002B61E1" w:rsidP="002B61E1">
      <w:pPr>
        <w:spacing w:line="240" w:lineRule="auto"/>
        <w:ind w:firstLine="0"/>
        <w:rPr>
          <w:sz w:val="32"/>
          <w:szCs w:val="32"/>
          <w:lang w:val="en-US"/>
        </w:rPr>
      </w:pPr>
    </w:p>
    <w:p w14:paraId="5D5F7F11" w14:textId="77777777" w:rsidR="002B61E1" w:rsidRDefault="002B61E1" w:rsidP="002B61E1">
      <w:pPr>
        <w:spacing w:line="240" w:lineRule="auto"/>
        <w:ind w:firstLine="0"/>
        <w:rPr>
          <w:sz w:val="32"/>
          <w:szCs w:val="32"/>
          <w:lang w:val="en-US"/>
        </w:rPr>
      </w:pPr>
    </w:p>
    <w:p w14:paraId="4D728E80" w14:textId="77777777" w:rsidR="002B61E1" w:rsidRDefault="002B61E1" w:rsidP="002B61E1">
      <w:pPr>
        <w:spacing w:line="240" w:lineRule="auto"/>
        <w:ind w:firstLine="0"/>
        <w:rPr>
          <w:sz w:val="32"/>
          <w:szCs w:val="32"/>
          <w:lang w:val="en-US"/>
        </w:rPr>
      </w:pPr>
    </w:p>
    <w:p w14:paraId="0B0A7D67" w14:textId="77777777" w:rsidR="002B61E1" w:rsidRDefault="002B61E1" w:rsidP="002B61E1">
      <w:pPr>
        <w:spacing w:line="240" w:lineRule="auto"/>
        <w:ind w:firstLine="0"/>
        <w:rPr>
          <w:sz w:val="32"/>
          <w:szCs w:val="32"/>
          <w:lang w:val="en-US"/>
        </w:rPr>
      </w:pPr>
    </w:p>
    <w:p w14:paraId="4C9FB162" w14:textId="77777777" w:rsidR="002B61E1" w:rsidRDefault="002B61E1" w:rsidP="002B61E1">
      <w:pPr>
        <w:spacing w:line="240" w:lineRule="auto"/>
        <w:ind w:firstLine="0"/>
        <w:rPr>
          <w:sz w:val="32"/>
          <w:szCs w:val="32"/>
          <w:lang w:val="en-US"/>
        </w:rPr>
      </w:pPr>
    </w:p>
    <w:p w14:paraId="27D146BE" w14:textId="77777777" w:rsidR="002B61E1" w:rsidRDefault="002B61E1" w:rsidP="002B61E1">
      <w:pPr>
        <w:spacing w:line="240" w:lineRule="auto"/>
        <w:ind w:firstLine="0"/>
        <w:rPr>
          <w:sz w:val="32"/>
          <w:szCs w:val="32"/>
          <w:lang w:val="en-US"/>
        </w:rPr>
      </w:pPr>
    </w:p>
    <w:p w14:paraId="1755473D" w14:textId="77777777" w:rsidR="002B61E1" w:rsidRDefault="002B61E1" w:rsidP="002B61E1">
      <w:pPr>
        <w:spacing w:line="240" w:lineRule="auto"/>
        <w:ind w:firstLine="0"/>
        <w:rPr>
          <w:sz w:val="32"/>
          <w:szCs w:val="32"/>
          <w:lang w:val="en-US"/>
        </w:rPr>
      </w:pPr>
    </w:p>
    <w:p w14:paraId="417BD7FB" w14:textId="77777777" w:rsidR="00343A0C" w:rsidRDefault="00343A0C" w:rsidP="002B61E1">
      <w:pPr>
        <w:spacing w:line="240" w:lineRule="auto"/>
        <w:ind w:firstLine="0"/>
        <w:rPr>
          <w:sz w:val="32"/>
          <w:szCs w:val="32"/>
          <w:lang w:val="en-US"/>
        </w:rPr>
      </w:pPr>
    </w:p>
    <w:p w14:paraId="3AB0659A" w14:textId="77777777" w:rsidR="00343A0C" w:rsidRDefault="00343A0C" w:rsidP="002B61E1">
      <w:pPr>
        <w:spacing w:line="240" w:lineRule="auto"/>
        <w:ind w:firstLine="0"/>
        <w:rPr>
          <w:sz w:val="32"/>
          <w:szCs w:val="32"/>
          <w:lang w:val="en-US"/>
        </w:rPr>
      </w:pPr>
    </w:p>
    <w:p w14:paraId="770EAFD6" w14:textId="77777777" w:rsidR="00343A0C" w:rsidRDefault="00343A0C" w:rsidP="002B61E1">
      <w:pPr>
        <w:spacing w:line="240" w:lineRule="auto"/>
        <w:ind w:firstLine="0"/>
        <w:rPr>
          <w:sz w:val="32"/>
          <w:szCs w:val="32"/>
          <w:lang w:val="en-US"/>
        </w:rPr>
      </w:pPr>
    </w:p>
    <w:p w14:paraId="09C2F86D" w14:textId="77777777" w:rsidR="00343A0C" w:rsidRDefault="00343A0C" w:rsidP="002B61E1">
      <w:pPr>
        <w:spacing w:line="240" w:lineRule="auto"/>
        <w:ind w:firstLine="0"/>
        <w:rPr>
          <w:sz w:val="32"/>
          <w:szCs w:val="32"/>
          <w:lang w:val="en-US"/>
        </w:rPr>
      </w:pPr>
    </w:p>
    <w:p w14:paraId="67DF3EE8" w14:textId="77777777" w:rsidR="00343A0C" w:rsidRDefault="00343A0C" w:rsidP="002B61E1">
      <w:pPr>
        <w:spacing w:line="240" w:lineRule="auto"/>
        <w:ind w:firstLine="0"/>
        <w:rPr>
          <w:sz w:val="32"/>
          <w:szCs w:val="32"/>
          <w:lang w:val="en-US"/>
        </w:rPr>
      </w:pPr>
    </w:p>
    <w:p w14:paraId="326BB68F" w14:textId="55EB8621" w:rsidR="00343A0C" w:rsidRDefault="00343A0C" w:rsidP="00110FBD">
      <w:pPr>
        <w:pStyle w:val="Heading1"/>
        <w:rPr>
          <w:lang w:val="en-US"/>
        </w:rPr>
      </w:pPr>
      <w:bookmarkStart w:id="21" w:name="_Toc150937457"/>
      <w:r w:rsidRPr="00343A0C">
        <w:rPr>
          <w:lang w:val="en-US"/>
        </w:rPr>
        <w:lastRenderedPageBreak/>
        <w:t>POLICY SUBMISSIONS</w:t>
      </w:r>
      <w:bookmarkEnd w:id="21"/>
    </w:p>
    <w:p w14:paraId="0172E0FB" w14:textId="19B2E050" w:rsidR="00343A0C" w:rsidRPr="00343A0C" w:rsidRDefault="00343A0C" w:rsidP="00343A0C">
      <w:pPr>
        <w:spacing w:line="240" w:lineRule="auto"/>
        <w:ind w:firstLine="0"/>
        <w:rPr>
          <w:sz w:val="24"/>
          <w:szCs w:val="24"/>
          <w:lang w:val="en-US"/>
        </w:rPr>
      </w:pPr>
      <w:r w:rsidRPr="00343A0C">
        <w:rPr>
          <w:sz w:val="24"/>
          <w:szCs w:val="24"/>
          <w:lang w:val="en-US"/>
        </w:rPr>
        <w:t>Juno 2023-2024 Pre-Budget Submission to Treasury – Our submission highlighted</w:t>
      </w:r>
      <w:r w:rsidR="000D0270">
        <w:rPr>
          <w:sz w:val="24"/>
          <w:szCs w:val="24"/>
          <w:lang w:val="en-US"/>
        </w:rPr>
        <w:t xml:space="preserve"> </w:t>
      </w:r>
      <w:r w:rsidRPr="00343A0C">
        <w:rPr>
          <w:sz w:val="24"/>
          <w:szCs w:val="24"/>
          <w:lang w:val="en-US"/>
        </w:rPr>
        <w:t>the importance of greater investment and focus on policy and programs to improve social and economic outcomes for Australian women (trans and cis), non- binary people and their children by focusing on three key, inter-dependent areas:</w:t>
      </w:r>
      <w:r w:rsidRPr="00343A0C">
        <w:rPr>
          <w:color w:val="FFFFFF"/>
          <w:sz w:val="24"/>
          <w:szCs w:val="24"/>
        </w:rPr>
        <w:t xml:space="preserve">and </w:t>
      </w:r>
      <w:r w:rsidRPr="00343A0C">
        <w:rPr>
          <w:color w:val="FFFFFF"/>
          <w:spacing w:val="-2"/>
          <w:sz w:val="24"/>
          <w:szCs w:val="24"/>
        </w:rPr>
        <w:t xml:space="preserve">affordable </w:t>
      </w:r>
      <w:proofErr w:type="gramStart"/>
      <w:r w:rsidRPr="00343A0C">
        <w:rPr>
          <w:color w:val="FFFFFF"/>
          <w:spacing w:val="-2"/>
          <w:sz w:val="24"/>
          <w:szCs w:val="24"/>
        </w:rPr>
        <w:t>housing</w:t>
      </w:r>
      <w:proofErr w:type="gramEnd"/>
    </w:p>
    <w:p w14:paraId="34EFD897" w14:textId="4BD9C71E" w:rsidR="00343A0C" w:rsidRPr="00343A0C" w:rsidRDefault="00343A0C" w:rsidP="00343A0C">
      <w:pPr>
        <w:pStyle w:val="ListParagraph"/>
        <w:numPr>
          <w:ilvl w:val="0"/>
          <w:numId w:val="11"/>
        </w:numPr>
        <w:spacing w:line="240" w:lineRule="auto"/>
        <w:rPr>
          <w:sz w:val="24"/>
          <w:szCs w:val="24"/>
          <w:lang w:val="en-US"/>
        </w:rPr>
      </w:pPr>
      <w:r w:rsidRPr="00343A0C">
        <w:rPr>
          <w:sz w:val="24"/>
          <w:szCs w:val="24"/>
          <w:lang w:val="en-US"/>
        </w:rPr>
        <w:t>Access to safe and affordable housing</w:t>
      </w:r>
    </w:p>
    <w:p w14:paraId="5193E529" w14:textId="226A9252" w:rsidR="00343A0C" w:rsidRPr="00343A0C" w:rsidRDefault="00343A0C" w:rsidP="00343A0C">
      <w:pPr>
        <w:pStyle w:val="ListParagraph"/>
        <w:numPr>
          <w:ilvl w:val="0"/>
          <w:numId w:val="11"/>
        </w:numPr>
        <w:spacing w:line="240" w:lineRule="auto"/>
        <w:rPr>
          <w:sz w:val="24"/>
          <w:szCs w:val="24"/>
          <w:lang w:val="en-US"/>
        </w:rPr>
      </w:pPr>
      <w:r w:rsidRPr="00343A0C">
        <w:rPr>
          <w:sz w:val="24"/>
          <w:szCs w:val="24"/>
          <w:lang w:val="en-US"/>
        </w:rPr>
        <w:t xml:space="preserve">Implementation of the actions in the National Plan to end violence against women and </w:t>
      </w:r>
      <w:proofErr w:type="gramStart"/>
      <w:r w:rsidRPr="00343A0C">
        <w:rPr>
          <w:sz w:val="24"/>
          <w:szCs w:val="24"/>
          <w:lang w:val="en-US"/>
        </w:rPr>
        <w:t>children</w:t>
      </w:r>
      <w:proofErr w:type="gramEnd"/>
    </w:p>
    <w:p w14:paraId="4E5CDD44" w14:textId="6A19BA49" w:rsidR="00343A0C" w:rsidRPr="00343A0C" w:rsidRDefault="00343A0C" w:rsidP="00343A0C">
      <w:pPr>
        <w:pStyle w:val="ListParagraph"/>
        <w:numPr>
          <w:ilvl w:val="0"/>
          <w:numId w:val="11"/>
        </w:numPr>
        <w:spacing w:line="240" w:lineRule="auto"/>
        <w:rPr>
          <w:sz w:val="24"/>
          <w:szCs w:val="24"/>
          <w:lang w:val="en-US"/>
        </w:rPr>
      </w:pPr>
      <w:r w:rsidRPr="00343A0C">
        <w:rPr>
          <w:sz w:val="24"/>
          <w:szCs w:val="24"/>
          <w:lang w:val="en-US"/>
        </w:rPr>
        <w:t xml:space="preserve">Investment in programs that support upward economic mobility and deal with gendered </w:t>
      </w:r>
      <w:proofErr w:type="gramStart"/>
      <w:r w:rsidRPr="00343A0C">
        <w:rPr>
          <w:sz w:val="24"/>
          <w:szCs w:val="24"/>
          <w:lang w:val="en-US"/>
        </w:rPr>
        <w:t>disadvantage</w:t>
      </w:r>
      <w:proofErr w:type="gramEnd"/>
    </w:p>
    <w:p w14:paraId="02EFEADF" w14:textId="30B0A68C" w:rsidR="00343A0C" w:rsidRPr="00343A0C" w:rsidRDefault="00343A0C" w:rsidP="00343A0C">
      <w:pPr>
        <w:spacing w:line="240" w:lineRule="auto"/>
        <w:ind w:firstLine="0"/>
        <w:rPr>
          <w:sz w:val="24"/>
          <w:szCs w:val="24"/>
          <w:lang w:val="en-US"/>
        </w:rPr>
      </w:pPr>
      <w:r w:rsidRPr="00343A0C">
        <w:rPr>
          <w:sz w:val="24"/>
          <w:szCs w:val="24"/>
          <w:lang w:val="en-US"/>
        </w:rPr>
        <w:t>These themes are interdependent as our practice experience highlights that one cannot exist without the other. Our clients experience barriers to housing due to family violence and economic disadvantage. Their economic disadvantage is driven by the intersection of experiences of</w:t>
      </w:r>
      <w:r>
        <w:rPr>
          <w:sz w:val="24"/>
          <w:szCs w:val="24"/>
          <w:lang w:val="en-US"/>
        </w:rPr>
        <w:t xml:space="preserve"> </w:t>
      </w:r>
      <w:r w:rsidRPr="00343A0C">
        <w:rPr>
          <w:sz w:val="24"/>
          <w:szCs w:val="24"/>
          <w:lang w:val="en-US"/>
        </w:rPr>
        <w:t xml:space="preserve">family violence, </w:t>
      </w:r>
      <w:proofErr w:type="gramStart"/>
      <w:r w:rsidRPr="00343A0C">
        <w:rPr>
          <w:sz w:val="24"/>
          <w:szCs w:val="24"/>
          <w:lang w:val="en-US"/>
        </w:rPr>
        <w:t>trauma</w:t>
      </w:r>
      <w:proofErr w:type="gramEnd"/>
      <w:r w:rsidRPr="00343A0C">
        <w:rPr>
          <w:sz w:val="24"/>
          <w:szCs w:val="24"/>
          <w:lang w:val="en-US"/>
        </w:rPr>
        <w:t xml:space="preserve"> and gendered inequality. However, to achieve upward economic mobility and participate in employment or training, they require access to safe and affordable housing.</w:t>
      </w:r>
    </w:p>
    <w:p w14:paraId="491213E6" w14:textId="77777777" w:rsidR="00343A0C" w:rsidRPr="00343A0C" w:rsidRDefault="00343A0C" w:rsidP="00343A0C">
      <w:pPr>
        <w:spacing w:line="240" w:lineRule="auto"/>
        <w:ind w:firstLine="0"/>
        <w:rPr>
          <w:sz w:val="24"/>
          <w:szCs w:val="24"/>
          <w:lang w:val="en-US"/>
        </w:rPr>
      </w:pPr>
      <w:r w:rsidRPr="00343A0C">
        <w:rPr>
          <w:sz w:val="24"/>
          <w:szCs w:val="24"/>
          <w:lang w:val="en-US"/>
        </w:rPr>
        <w:t>Investing in these areas is good social and economic policy and deal with the multiple and intersecting factors the drive women’s poorer economic outcomes.</w:t>
      </w:r>
    </w:p>
    <w:p w14:paraId="3E70CF79" w14:textId="43D4D65B" w:rsidR="00343A0C" w:rsidRDefault="00343A0C" w:rsidP="00343A0C">
      <w:pPr>
        <w:spacing w:line="240" w:lineRule="auto"/>
        <w:ind w:firstLine="0"/>
        <w:rPr>
          <w:sz w:val="24"/>
          <w:szCs w:val="24"/>
          <w:lang w:val="en-US"/>
        </w:rPr>
      </w:pPr>
      <w:r w:rsidRPr="00343A0C">
        <w:rPr>
          <w:sz w:val="24"/>
          <w:szCs w:val="24"/>
          <w:lang w:val="en-US"/>
        </w:rPr>
        <w:t xml:space="preserve">You can view our submission on Juno’s website: </w:t>
      </w:r>
      <w:hyperlink r:id="rId9" w:history="1">
        <w:r w:rsidRPr="00AC0A77">
          <w:rPr>
            <w:rStyle w:val="Hyperlink"/>
            <w:sz w:val="24"/>
            <w:szCs w:val="24"/>
            <w:lang w:val="en-US"/>
          </w:rPr>
          <w:t>https://juno.org.au/policyimpact/</w:t>
        </w:r>
      </w:hyperlink>
      <w:r>
        <w:rPr>
          <w:sz w:val="24"/>
          <w:szCs w:val="24"/>
          <w:lang w:val="en-US"/>
        </w:rPr>
        <w:t xml:space="preserve"> </w:t>
      </w:r>
    </w:p>
    <w:p w14:paraId="7C30571A" w14:textId="77777777" w:rsidR="000D0270" w:rsidRDefault="000D0270" w:rsidP="00343A0C">
      <w:pPr>
        <w:spacing w:line="240" w:lineRule="auto"/>
        <w:ind w:firstLine="0"/>
        <w:rPr>
          <w:sz w:val="24"/>
          <w:szCs w:val="24"/>
          <w:lang w:val="en-US"/>
        </w:rPr>
      </w:pPr>
    </w:p>
    <w:p w14:paraId="0A6E14F9" w14:textId="77777777" w:rsidR="000D0270" w:rsidRDefault="000D0270" w:rsidP="00343A0C">
      <w:pPr>
        <w:spacing w:line="240" w:lineRule="auto"/>
        <w:ind w:firstLine="0"/>
        <w:rPr>
          <w:sz w:val="24"/>
          <w:szCs w:val="24"/>
          <w:lang w:val="en-US"/>
        </w:rPr>
      </w:pPr>
    </w:p>
    <w:p w14:paraId="4AFF41FC" w14:textId="77777777" w:rsidR="000D0270" w:rsidRDefault="000D0270" w:rsidP="00343A0C">
      <w:pPr>
        <w:spacing w:line="240" w:lineRule="auto"/>
        <w:ind w:firstLine="0"/>
        <w:rPr>
          <w:sz w:val="24"/>
          <w:szCs w:val="24"/>
          <w:lang w:val="en-US"/>
        </w:rPr>
      </w:pPr>
    </w:p>
    <w:p w14:paraId="56A93D50" w14:textId="77777777" w:rsidR="000D0270" w:rsidRDefault="000D0270" w:rsidP="00343A0C">
      <w:pPr>
        <w:spacing w:line="240" w:lineRule="auto"/>
        <w:ind w:firstLine="0"/>
        <w:rPr>
          <w:sz w:val="24"/>
          <w:szCs w:val="24"/>
          <w:lang w:val="en-US"/>
        </w:rPr>
      </w:pPr>
    </w:p>
    <w:p w14:paraId="258C53F1" w14:textId="77777777" w:rsidR="000D0270" w:rsidRDefault="000D0270" w:rsidP="00343A0C">
      <w:pPr>
        <w:spacing w:line="240" w:lineRule="auto"/>
        <w:ind w:firstLine="0"/>
        <w:rPr>
          <w:sz w:val="24"/>
          <w:szCs w:val="24"/>
          <w:lang w:val="en-US"/>
        </w:rPr>
      </w:pPr>
    </w:p>
    <w:p w14:paraId="3F4EF32B" w14:textId="77777777" w:rsidR="000D0270" w:rsidRDefault="000D0270" w:rsidP="00343A0C">
      <w:pPr>
        <w:spacing w:line="240" w:lineRule="auto"/>
        <w:ind w:firstLine="0"/>
        <w:rPr>
          <w:sz w:val="24"/>
          <w:szCs w:val="24"/>
          <w:lang w:val="en-US"/>
        </w:rPr>
      </w:pPr>
    </w:p>
    <w:p w14:paraId="18F172B0" w14:textId="77777777" w:rsidR="000D0270" w:rsidRDefault="000D0270" w:rsidP="00343A0C">
      <w:pPr>
        <w:spacing w:line="240" w:lineRule="auto"/>
        <w:ind w:firstLine="0"/>
        <w:rPr>
          <w:sz w:val="24"/>
          <w:szCs w:val="24"/>
          <w:lang w:val="en-US"/>
        </w:rPr>
      </w:pPr>
    </w:p>
    <w:p w14:paraId="2E358B22" w14:textId="77777777" w:rsidR="000D0270" w:rsidRDefault="000D0270" w:rsidP="00343A0C">
      <w:pPr>
        <w:spacing w:line="240" w:lineRule="auto"/>
        <w:ind w:firstLine="0"/>
        <w:rPr>
          <w:sz w:val="24"/>
          <w:szCs w:val="24"/>
          <w:lang w:val="en-US"/>
        </w:rPr>
      </w:pPr>
    </w:p>
    <w:p w14:paraId="1BD2D426" w14:textId="77777777" w:rsidR="000D0270" w:rsidRDefault="000D0270" w:rsidP="00343A0C">
      <w:pPr>
        <w:spacing w:line="240" w:lineRule="auto"/>
        <w:ind w:firstLine="0"/>
        <w:rPr>
          <w:sz w:val="24"/>
          <w:szCs w:val="24"/>
          <w:lang w:val="en-US"/>
        </w:rPr>
      </w:pPr>
    </w:p>
    <w:p w14:paraId="5613095D" w14:textId="77777777" w:rsidR="000D0270" w:rsidRDefault="000D0270" w:rsidP="00343A0C">
      <w:pPr>
        <w:spacing w:line="240" w:lineRule="auto"/>
        <w:ind w:firstLine="0"/>
        <w:rPr>
          <w:sz w:val="24"/>
          <w:szCs w:val="24"/>
          <w:lang w:val="en-US"/>
        </w:rPr>
      </w:pPr>
    </w:p>
    <w:p w14:paraId="47BFF3A0" w14:textId="77777777" w:rsidR="000D0270" w:rsidRDefault="000D0270" w:rsidP="00343A0C">
      <w:pPr>
        <w:spacing w:line="240" w:lineRule="auto"/>
        <w:ind w:firstLine="0"/>
        <w:rPr>
          <w:sz w:val="24"/>
          <w:szCs w:val="24"/>
          <w:lang w:val="en-US"/>
        </w:rPr>
      </w:pPr>
    </w:p>
    <w:p w14:paraId="4A9F0945" w14:textId="77777777" w:rsidR="000D0270" w:rsidRDefault="000D0270" w:rsidP="00343A0C">
      <w:pPr>
        <w:spacing w:line="240" w:lineRule="auto"/>
        <w:ind w:firstLine="0"/>
        <w:rPr>
          <w:sz w:val="24"/>
          <w:szCs w:val="24"/>
          <w:lang w:val="en-US"/>
        </w:rPr>
      </w:pPr>
    </w:p>
    <w:p w14:paraId="1B02B9AC" w14:textId="77777777" w:rsidR="000D0270" w:rsidRDefault="000D0270" w:rsidP="00343A0C">
      <w:pPr>
        <w:spacing w:line="240" w:lineRule="auto"/>
        <w:ind w:firstLine="0"/>
        <w:rPr>
          <w:sz w:val="24"/>
          <w:szCs w:val="24"/>
          <w:lang w:val="en-US"/>
        </w:rPr>
      </w:pPr>
    </w:p>
    <w:p w14:paraId="6E4134DF" w14:textId="09B45901" w:rsidR="000D0270" w:rsidRDefault="000D0270" w:rsidP="00110FBD">
      <w:pPr>
        <w:pStyle w:val="Heading1"/>
        <w:rPr>
          <w:lang w:val="en-US"/>
        </w:rPr>
      </w:pPr>
      <w:bookmarkStart w:id="22" w:name="_Toc150937458"/>
      <w:r w:rsidRPr="00CF365E">
        <w:rPr>
          <w:lang w:val="en-US"/>
        </w:rPr>
        <w:lastRenderedPageBreak/>
        <w:t>MEANINGFUL COMMUNITY PARTNERSHIPS</w:t>
      </w:r>
      <w:bookmarkEnd w:id="22"/>
    </w:p>
    <w:p w14:paraId="5D742646" w14:textId="77777777" w:rsidR="00D7304F" w:rsidRPr="00D7304F" w:rsidRDefault="00D7304F" w:rsidP="00D7304F">
      <w:pPr>
        <w:spacing w:line="240" w:lineRule="auto"/>
        <w:ind w:firstLine="0"/>
        <w:rPr>
          <w:sz w:val="24"/>
          <w:szCs w:val="24"/>
          <w:lang w:val="en-US"/>
        </w:rPr>
      </w:pPr>
      <w:r w:rsidRPr="00D7304F">
        <w:rPr>
          <w:sz w:val="24"/>
          <w:szCs w:val="24"/>
          <w:lang w:val="en-US"/>
        </w:rPr>
        <w:t xml:space="preserve">At Juno, we work alongside </w:t>
      </w:r>
      <w:proofErr w:type="spellStart"/>
      <w:r w:rsidRPr="00D7304F">
        <w:rPr>
          <w:sz w:val="24"/>
          <w:szCs w:val="24"/>
          <w:lang w:val="en-US"/>
        </w:rPr>
        <w:t>organisations</w:t>
      </w:r>
      <w:proofErr w:type="spellEnd"/>
      <w:r w:rsidRPr="00D7304F">
        <w:rPr>
          <w:sz w:val="24"/>
          <w:szCs w:val="24"/>
          <w:lang w:val="en-US"/>
        </w:rPr>
        <w:t xml:space="preserve"> that share our commitment to supporting and empowering women and non-binary people and their children to create the life they envision for themselves.</w:t>
      </w:r>
    </w:p>
    <w:p w14:paraId="0CBCE53B" w14:textId="130BBFB4" w:rsidR="00D7304F" w:rsidRDefault="00D7304F" w:rsidP="00343A0C">
      <w:pPr>
        <w:spacing w:line="240" w:lineRule="auto"/>
        <w:ind w:firstLine="0"/>
        <w:rPr>
          <w:sz w:val="24"/>
          <w:szCs w:val="24"/>
          <w:lang w:val="en-US"/>
        </w:rPr>
      </w:pPr>
      <w:r w:rsidRPr="00D7304F">
        <w:rPr>
          <w:sz w:val="24"/>
          <w:szCs w:val="24"/>
          <w:lang w:val="en-US"/>
        </w:rPr>
        <w:t>STREETSMART</w:t>
      </w:r>
    </w:p>
    <w:p w14:paraId="44043081" w14:textId="7E5299DD" w:rsidR="00D7304F" w:rsidRDefault="00D7304F" w:rsidP="00343A0C">
      <w:pPr>
        <w:spacing w:line="240" w:lineRule="auto"/>
        <w:ind w:firstLine="0"/>
        <w:rPr>
          <w:sz w:val="24"/>
          <w:szCs w:val="24"/>
          <w:lang w:val="en-US"/>
        </w:rPr>
      </w:pPr>
      <w:r>
        <w:rPr>
          <w:sz w:val="24"/>
          <w:szCs w:val="24"/>
          <w:lang w:val="en-US"/>
        </w:rPr>
        <w:t>Making-A-Home</w:t>
      </w:r>
    </w:p>
    <w:p w14:paraId="63AA7401" w14:textId="146E832E" w:rsidR="00D7304F" w:rsidRPr="00D7304F" w:rsidRDefault="00D7304F" w:rsidP="00D7304F">
      <w:pPr>
        <w:spacing w:line="240" w:lineRule="auto"/>
        <w:ind w:firstLine="0"/>
        <w:rPr>
          <w:sz w:val="24"/>
          <w:szCs w:val="24"/>
          <w:lang w:val="en-US"/>
        </w:rPr>
      </w:pPr>
      <w:proofErr w:type="spellStart"/>
      <w:r w:rsidRPr="00D7304F">
        <w:rPr>
          <w:sz w:val="24"/>
          <w:szCs w:val="24"/>
          <w:lang w:val="en-US"/>
        </w:rPr>
        <w:t>Streetsmart’s</w:t>
      </w:r>
      <w:proofErr w:type="spellEnd"/>
      <w:r w:rsidRPr="00D7304F">
        <w:rPr>
          <w:sz w:val="24"/>
          <w:szCs w:val="24"/>
          <w:lang w:val="en-US"/>
        </w:rPr>
        <w:t xml:space="preserve"> Making-a-Home program has been an invaluable resource for Juno. Through this funding, we’ve been able to provide families with basic material needs, as well as larger items to make their house a home. Some of the many ways we’ve been able to support clients include supporting</w:t>
      </w:r>
      <w:r>
        <w:rPr>
          <w:sz w:val="24"/>
          <w:szCs w:val="24"/>
          <w:lang w:val="en-US"/>
        </w:rPr>
        <w:t xml:space="preserve"> </w:t>
      </w:r>
      <w:r w:rsidRPr="00D7304F">
        <w:rPr>
          <w:sz w:val="24"/>
          <w:szCs w:val="24"/>
          <w:lang w:val="en-US"/>
        </w:rPr>
        <w:t>an elderly client with a garden maintenance job that she was unable to do herself, supplying a vacuum cleaner to another older woman with complex health needs who was struggling to maintain her home and funding house cleaning services to support a woman and her three children to settle into their new home after mum’s surgery. We love how flexible and responsive this funding is, helping us to provide immediate material aid directly to the clients when they need them the most.</w:t>
      </w:r>
    </w:p>
    <w:p w14:paraId="3BABC841" w14:textId="00E7421B" w:rsidR="00D7304F" w:rsidRDefault="00D7304F" w:rsidP="00343A0C">
      <w:pPr>
        <w:spacing w:line="240" w:lineRule="auto"/>
        <w:ind w:firstLine="0"/>
        <w:rPr>
          <w:sz w:val="24"/>
          <w:szCs w:val="24"/>
          <w:lang w:val="en-US"/>
        </w:rPr>
      </w:pPr>
      <w:r>
        <w:rPr>
          <w:sz w:val="24"/>
          <w:szCs w:val="24"/>
          <w:lang w:val="en-US"/>
        </w:rPr>
        <w:t>Back-To-School</w:t>
      </w:r>
    </w:p>
    <w:p w14:paraId="3C805A9E" w14:textId="483B819B" w:rsidR="00D7304F" w:rsidRDefault="00D7304F" w:rsidP="00D7304F">
      <w:pPr>
        <w:spacing w:line="240" w:lineRule="auto"/>
        <w:ind w:firstLine="0"/>
        <w:rPr>
          <w:sz w:val="24"/>
          <w:szCs w:val="24"/>
          <w:lang w:val="en-US"/>
        </w:rPr>
      </w:pPr>
      <w:proofErr w:type="spellStart"/>
      <w:r w:rsidRPr="00D7304F">
        <w:rPr>
          <w:sz w:val="24"/>
          <w:szCs w:val="24"/>
          <w:lang w:val="en-US"/>
        </w:rPr>
        <w:t>StreetSmart’s</w:t>
      </w:r>
      <w:proofErr w:type="spellEnd"/>
      <w:r w:rsidRPr="00D7304F">
        <w:rPr>
          <w:sz w:val="24"/>
          <w:szCs w:val="24"/>
          <w:lang w:val="en-US"/>
        </w:rPr>
        <w:t xml:space="preserve"> Back-to-School grant enabled our team to support 39 school- age children from 21 families with essential school supplies, including school uniforms, stationary packs, books </w:t>
      </w:r>
      <w:proofErr w:type="gramStart"/>
      <w:r w:rsidRPr="00D7304F">
        <w:rPr>
          <w:sz w:val="24"/>
          <w:szCs w:val="24"/>
          <w:lang w:val="en-US"/>
        </w:rPr>
        <w:t>and also</w:t>
      </w:r>
      <w:proofErr w:type="gramEnd"/>
      <w:r w:rsidRPr="00D7304F">
        <w:rPr>
          <w:sz w:val="24"/>
          <w:szCs w:val="24"/>
          <w:lang w:val="en-US"/>
        </w:rPr>
        <w:t xml:space="preserve"> some school fees, so that they could return to and attend school prepared and dignified. This funding</w:t>
      </w:r>
      <w:r>
        <w:rPr>
          <w:sz w:val="24"/>
          <w:szCs w:val="24"/>
          <w:lang w:val="en-US"/>
        </w:rPr>
        <w:t xml:space="preserve"> </w:t>
      </w:r>
      <w:r w:rsidRPr="00D7304F">
        <w:rPr>
          <w:sz w:val="24"/>
          <w:szCs w:val="24"/>
          <w:lang w:val="en-US"/>
        </w:rPr>
        <w:t xml:space="preserve">has made a significant difference to families who would have otherwise gone without essential school </w:t>
      </w:r>
      <w:proofErr w:type="gramStart"/>
      <w:r w:rsidRPr="00D7304F">
        <w:rPr>
          <w:sz w:val="24"/>
          <w:szCs w:val="24"/>
          <w:lang w:val="en-US"/>
        </w:rPr>
        <w:t>supplies</w:t>
      </w:r>
      <w:proofErr w:type="gramEnd"/>
      <w:r w:rsidRPr="00D7304F">
        <w:rPr>
          <w:sz w:val="24"/>
          <w:szCs w:val="24"/>
          <w:lang w:val="en-US"/>
        </w:rPr>
        <w:t xml:space="preserve"> and we thank </w:t>
      </w:r>
      <w:proofErr w:type="spellStart"/>
      <w:r w:rsidRPr="00D7304F">
        <w:rPr>
          <w:sz w:val="24"/>
          <w:szCs w:val="24"/>
          <w:lang w:val="en-US"/>
        </w:rPr>
        <w:t>StreetSmart</w:t>
      </w:r>
      <w:proofErr w:type="spellEnd"/>
      <w:r w:rsidRPr="00D7304F">
        <w:rPr>
          <w:sz w:val="24"/>
          <w:szCs w:val="24"/>
          <w:lang w:val="en-US"/>
        </w:rPr>
        <w:t xml:space="preserve"> for their tremendous support.</w:t>
      </w:r>
    </w:p>
    <w:p w14:paraId="37B05E3E" w14:textId="539579C8" w:rsidR="00D7304F" w:rsidRDefault="00D7304F" w:rsidP="00D7304F">
      <w:pPr>
        <w:spacing w:line="240" w:lineRule="auto"/>
        <w:ind w:firstLine="0"/>
        <w:rPr>
          <w:sz w:val="24"/>
          <w:szCs w:val="24"/>
          <w:lang w:val="en-US"/>
        </w:rPr>
      </w:pPr>
      <w:r>
        <w:rPr>
          <w:sz w:val="24"/>
          <w:szCs w:val="24"/>
          <w:lang w:val="en-US"/>
        </w:rPr>
        <w:t>YOU MATTER</w:t>
      </w:r>
    </w:p>
    <w:p w14:paraId="42ADD7A3" w14:textId="77777777" w:rsidR="00D7304F" w:rsidRPr="00D7304F" w:rsidRDefault="00D7304F" w:rsidP="00D7304F">
      <w:pPr>
        <w:spacing w:line="240" w:lineRule="auto"/>
        <w:ind w:firstLine="0"/>
        <w:rPr>
          <w:sz w:val="24"/>
          <w:szCs w:val="24"/>
          <w:lang w:val="en-US"/>
        </w:rPr>
      </w:pPr>
      <w:r w:rsidRPr="00D7304F">
        <w:rPr>
          <w:sz w:val="24"/>
          <w:szCs w:val="24"/>
          <w:lang w:val="en-US"/>
        </w:rPr>
        <w:t xml:space="preserve">Thank you so much to the You Matter team for all the support they provide, working with people who have experienced family violence to co-create welcoming and </w:t>
      </w:r>
      <w:proofErr w:type="spellStart"/>
      <w:r w:rsidRPr="00D7304F">
        <w:rPr>
          <w:sz w:val="24"/>
          <w:szCs w:val="24"/>
          <w:lang w:val="en-US"/>
        </w:rPr>
        <w:t>personalised</w:t>
      </w:r>
      <w:proofErr w:type="spellEnd"/>
      <w:r w:rsidRPr="00D7304F">
        <w:rPr>
          <w:sz w:val="24"/>
          <w:szCs w:val="24"/>
          <w:lang w:val="en-US"/>
        </w:rPr>
        <w:t xml:space="preserve"> homes. And a huge thank you to </w:t>
      </w:r>
      <w:proofErr w:type="gramStart"/>
      <w:r w:rsidRPr="00D7304F">
        <w:rPr>
          <w:sz w:val="24"/>
          <w:szCs w:val="24"/>
          <w:lang w:val="en-US"/>
        </w:rPr>
        <w:t>all of</w:t>
      </w:r>
      <w:proofErr w:type="gramEnd"/>
      <w:r w:rsidRPr="00D7304F">
        <w:rPr>
          <w:sz w:val="24"/>
          <w:szCs w:val="24"/>
          <w:lang w:val="en-US"/>
        </w:rPr>
        <w:t xml:space="preserve"> their supporters who help make it happen.</w:t>
      </w:r>
    </w:p>
    <w:p w14:paraId="1565F201" w14:textId="77777777" w:rsidR="00D7304F" w:rsidRDefault="00D7304F" w:rsidP="00D7304F">
      <w:pPr>
        <w:spacing w:line="240" w:lineRule="auto"/>
        <w:ind w:firstLine="0"/>
        <w:rPr>
          <w:sz w:val="24"/>
          <w:szCs w:val="24"/>
          <w:lang w:val="en-US"/>
        </w:rPr>
      </w:pPr>
    </w:p>
    <w:p w14:paraId="0DF37184" w14:textId="77777777" w:rsidR="00D7304F" w:rsidRDefault="00D7304F" w:rsidP="00D7304F">
      <w:pPr>
        <w:spacing w:line="240" w:lineRule="auto"/>
        <w:ind w:firstLine="0"/>
        <w:rPr>
          <w:sz w:val="24"/>
          <w:szCs w:val="24"/>
          <w:lang w:val="en-US"/>
        </w:rPr>
      </w:pPr>
    </w:p>
    <w:p w14:paraId="4486439A" w14:textId="77777777" w:rsidR="00D7304F" w:rsidRDefault="00D7304F" w:rsidP="00D7304F">
      <w:pPr>
        <w:spacing w:line="240" w:lineRule="auto"/>
        <w:ind w:firstLine="0"/>
        <w:rPr>
          <w:sz w:val="24"/>
          <w:szCs w:val="24"/>
          <w:lang w:val="en-US"/>
        </w:rPr>
      </w:pPr>
    </w:p>
    <w:p w14:paraId="33EBFFDA" w14:textId="77777777" w:rsidR="00D7304F" w:rsidRDefault="00D7304F" w:rsidP="00D7304F">
      <w:pPr>
        <w:spacing w:line="240" w:lineRule="auto"/>
        <w:ind w:firstLine="0"/>
        <w:rPr>
          <w:sz w:val="24"/>
          <w:szCs w:val="24"/>
          <w:lang w:val="en-US"/>
        </w:rPr>
      </w:pPr>
    </w:p>
    <w:p w14:paraId="7A48D0F1" w14:textId="77777777" w:rsidR="00D7304F" w:rsidRDefault="00D7304F" w:rsidP="00D7304F">
      <w:pPr>
        <w:spacing w:line="240" w:lineRule="auto"/>
        <w:ind w:firstLine="0"/>
        <w:rPr>
          <w:sz w:val="24"/>
          <w:szCs w:val="24"/>
          <w:lang w:val="en-US"/>
        </w:rPr>
      </w:pPr>
    </w:p>
    <w:p w14:paraId="3A8C1C8D" w14:textId="77777777" w:rsidR="00D7304F" w:rsidRDefault="00D7304F" w:rsidP="00D7304F">
      <w:pPr>
        <w:spacing w:line="240" w:lineRule="auto"/>
        <w:ind w:firstLine="0"/>
        <w:rPr>
          <w:sz w:val="24"/>
          <w:szCs w:val="24"/>
          <w:lang w:val="en-US"/>
        </w:rPr>
      </w:pPr>
    </w:p>
    <w:p w14:paraId="4DBF0957" w14:textId="77777777" w:rsidR="00D7304F" w:rsidRDefault="00D7304F" w:rsidP="00D7304F">
      <w:pPr>
        <w:spacing w:line="240" w:lineRule="auto"/>
        <w:ind w:firstLine="0"/>
        <w:rPr>
          <w:sz w:val="24"/>
          <w:szCs w:val="24"/>
          <w:lang w:val="en-US"/>
        </w:rPr>
      </w:pPr>
    </w:p>
    <w:p w14:paraId="1505E42B" w14:textId="55B17EFB" w:rsidR="00D7304F" w:rsidRPr="00D7304F" w:rsidRDefault="00D7304F" w:rsidP="00D7304F">
      <w:pPr>
        <w:spacing w:line="240" w:lineRule="auto"/>
        <w:ind w:firstLine="0"/>
        <w:rPr>
          <w:b/>
          <w:bCs/>
          <w:sz w:val="32"/>
          <w:szCs w:val="32"/>
          <w:lang w:val="en-US"/>
        </w:rPr>
      </w:pPr>
      <w:r w:rsidRPr="00D7304F">
        <w:rPr>
          <w:b/>
          <w:bCs/>
          <w:sz w:val="32"/>
          <w:szCs w:val="32"/>
          <w:lang w:val="en-US"/>
        </w:rPr>
        <w:lastRenderedPageBreak/>
        <w:t>PARTNERSHIP LIST</w:t>
      </w:r>
    </w:p>
    <w:p w14:paraId="4FBCE4FB" w14:textId="5F3FF779" w:rsidR="00D7304F" w:rsidRPr="00D7304F" w:rsidRDefault="00D7304F" w:rsidP="00D7304F">
      <w:pPr>
        <w:spacing w:line="240" w:lineRule="auto"/>
        <w:ind w:firstLine="0"/>
        <w:rPr>
          <w:sz w:val="24"/>
          <w:szCs w:val="24"/>
          <w:lang w:val="en-US"/>
        </w:rPr>
      </w:pPr>
      <w:r w:rsidRPr="00D7304F">
        <w:rPr>
          <w:sz w:val="24"/>
          <w:szCs w:val="24"/>
          <w:lang w:val="en-US"/>
        </w:rPr>
        <w:t>In the last year, Juno has participated in the following committees, working groups and advisory bodies:</w:t>
      </w:r>
    </w:p>
    <w:p w14:paraId="1CA94B7A"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Children’s Network Meeting</w:t>
      </w:r>
    </w:p>
    <w:p w14:paraId="25C13614"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Crisis in Crisis Working Group</w:t>
      </w:r>
    </w:p>
    <w:p w14:paraId="00445DEF"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Housing and Homelessness Services Interface Working Group</w:t>
      </w:r>
    </w:p>
    <w:p w14:paraId="59D443EF"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Hume Family Violence Network meeting</w:t>
      </w:r>
    </w:p>
    <w:p w14:paraId="3F3F04D0"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Hume Merri-</w:t>
      </w:r>
      <w:proofErr w:type="spellStart"/>
      <w:r w:rsidRPr="00D7304F">
        <w:rPr>
          <w:sz w:val="24"/>
          <w:szCs w:val="24"/>
          <w:lang w:val="en-US"/>
        </w:rPr>
        <w:t>bek</w:t>
      </w:r>
      <w:proofErr w:type="spellEnd"/>
      <w:r w:rsidRPr="00D7304F">
        <w:rPr>
          <w:sz w:val="24"/>
          <w:szCs w:val="24"/>
          <w:lang w:val="en-US"/>
        </w:rPr>
        <w:t xml:space="preserve"> Smart Services Network</w:t>
      </w:r>
    </w:p>
    <w:p w14:paraId="6FA87162"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Moreland Family Violence Support and Prevention Network (MFVSPN)</w:t>
      </w:r>
    </w:p>
    <w:p w14:paraId="2C12A3EE"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Northern &amp; Western Homelessness Networks Advocacy Working Group</w:t>
      </w:r>
    </w:p>
    <w:p w14:paraId="6227A784"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Northern Integrated Family Violence Services</w:t>
      </w:r>
    </w:p>
    <w:p w14:paraId="26526CCA"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Safe and Equal CoP MARAM Practice Lead</w:t>
      </w:r>
    </w:p>
    <w:p w14:paraId="43244232"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Safe and Equal Implementations Champions Meeting CoP</w:t>
      </w:r>
    </w:p>
    <w:p w14:paraId="610C5692"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Specialist Family Violence Services Leadership</w:t>
      </w:r>
    </w:p>
    <w:p w14:paraId="31621A26"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Statewide Disability Inclusion Community of Practice</w:t>
      </w:r>
    </w:p>
    <w:p w14:paraId="1B91E7FE"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The Northern Local Area Services Network</w:t>
      </w:r>
    </w:p>
    <w:p w14:paraId="477DB9FD"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The Orange Door NEMA &amp; HMA Interface with the Homelessness Sector</w:t>
      </w:r>
    </w:p>
    <w:p w14:paraId="3D54FA06" w14:textId="77777777" w:rsidR="00D7304F" w:rsidRPr="00D7304F" w:rsidRDefault="00D7304F" w:rsidP="00D7304F">
      <w:pPr>
        <w:numPr>
          <w:ilvl w:val="0"/>
          <w:numId w:val="14"/>
        </w:numPr>
        <w:spacing w:line="240" w:lineRule="auto"/>
        <w:rPr>
          <w:sz w:val="24"/>
          <w:szCs w:val="24"/>
          <w:lang w:val="en-US"/>
        </w:rPr>
      </w:pPr>
      <w:r w:rsidRPr="00D7304F">
        <w:rPr>
          <w:sz w:val="24"/>
          <w:szCs w:val="24"/>
          <w:lang w:val="en-US"/>
        </w:rPr>
        <w:t>Women’s Health Community of Practice</w:t>
      </w:r>
    </w:p>
    <w:p w14:paraId="1273E87F" w14:textId="394A91C2" w:rsidR="00D7304F" w:rsidRPr="00D7304F" w:rsidRDefault="00D7304F" w:rsidP="00D7304F">
      <w:pPr>
        <w:numPr>
          <w:ilvl w:val="0"/>
          <w:numId w:val="14"/>
        </w:numPr>
        <w:spacing w:line="240" w:lineRule="auto"/>
        <w:rPr>
          <w:sz w:val="24"/>
          <w:szCs w:val="24"/>
          <w:lang w:val="en-US"/>
        </w:rPr>
      </w:pPr>
      <w:r w:rsidRPr="00D7304F">
        <w:rPr>
          <w:sz w:val="24"/>
          <w:szCs w:val="24"/>
          <w:lang w:val="en-US"/>
        </w:rPr>
        <w:t>Women’s Mental Health Alliance</w:t>
      </w:r>
    </w:p>
    <w:p w14:paraId="52ADD018" w14:textId="02D244C5" w:rsidR="00D7304F" w:rsidRDefault="00D7304F" w:rsidP="00D7304F">
      <w:pPr>
        <w:spacing w:line="240" w:lineRule="auto"/>
        <w:ind w:firstLine="0"/>
        <w:rPr>
          <w:b/>
          <w:bCs/>
          <w:sz w:val="32"/>
          <w:szCs w:val="32"/>
          <w:lang w:val="en-US"/>
        </w:rPr>
      </w:pPr>
      <w:r w:rsidRPr="00D7304F">
        <w:rPr>
          <w:b/>
          <w:bCs/>
          <w:sz w:val="32"/>
          <w:szCs w:val="32"/>
          <w:lang w:val="en-US"/>
        </w:rPr>
        <w:t>ORGANISATIONAL MEMBERSHIP</w:t>
      </w:r>
    </w:p>
    <w:p w14:paraId="0ABE6C0D"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Australian HR Institute</w:t>
      </w:r>
    </w:p>
    <w:p w14:paraId="4643F588"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Council to Homeless Persons</w:t>
      </w:r>
    </w:p>
    <w:p w14:paraId="382F2ED5"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Emergency Relief Network</w:t>
      </w:r>
    </w:p>
    <w:p w14:paraId="052485B6"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 xml:space="preserve"> </w:t>
      </w:r>
      <w:proofErr w:type="spellStart"/>
      <w:r w:rsidRPr="00D7304F">
        <w:rPr>
          <w:sz w:val="24"/>
          <w:szCs w:val="24"/>
          <w:lang w:val="en-US"/>
        </w:rPr>
        <w:t>EMPath</w:t>
      </w:r>
      <w:proofErr w:type="spellEnd"/>
    </w:p>
    <w:p w14:paraId="652A52E8"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Gender Equity Victoria</w:t>
      </w:r>
    </w:p>
    <w:p w14:paraId="6D0B4014"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Jobs Australia</w:t>
      </w:r>
    </w:p>
    <w:p w14:paraId="63A63713"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lastRenderedPageBreak/>
        <w:t>Justice Connect</w:t>
      </w:r>
    </w:p>
    <w:p w14:paraId="7A9BBED2"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Kids Under Cover</w:t>
      </w:r>
    </w:p>
    <w:p w14:paraId="43F48636"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 xml:space="preserve">Our </w:t>
      </w:r>
      <w:proofErr w:type="gramStart"/>
      <w:r w:rsidRPr="00D7304F">
        <w:rPr>
          <w:sz w:val="24"/>
          <w:szCs w:val="24"/>
          <w:lang w:val="en-US"/>
        </w:rPr>
        <w:t>Community</w:t>
      </w:r>
      <w:proofErr w:type="gramEnd"/>
    </w:p>
    <w:p w14:paraId="16CD8C47"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 xml:space="preserve"> Regenerate</w:t>
      </w:r>
    </w:p>
    <w:p w14:paraId="668B3E48"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Rotary Inner Melbourne</w:t>
      </w:r>
    </w:p>
    <w:p w14:paraId="06E13CBB"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Safe &amp; Equal</w:t>
      </w:r>
    </w:p>
    <w:p w14:paraId="09E38CFB"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 xml:space="preserve"> </w:t>
      </w:r>
      <w:proofErr w:type="spellStart"/>
      <w:r w:rsidRPr="00D7304F">
        <w:rPr>
          <w:sz w:val="24"/>
          <w:szCs w:val="24"/>
          <w:lang w:val="en-US"/>
        </w:rPr>
        <w:t>WesNet</w:t>
      </w:r>
      <w:proofErr w:type="spellEnd"/>
    </w:p>
    <w:p w14:paraId="79A431C0"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Western Emergency Relief Network</w:t>
      </w:r>
    </w:p>
    <w:p w14:paraId="2B159846"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Women’s Housing Alliance</w:t>
      </w:r>
    </w:p>
    <w:p w14:paraId="767F8347" w14:textId="77777777" w:rsidR="00D7304F" w:rsidRPr="00D7304F" w:rsidRDefault="00D7304F" w:rsidP="00D7304F">
      <w:pPr>
        <w:numPr>
          <w:ilvl w:val="0"/>
          <w:numId w:val="15"/>
        </w:numPr>
        <w:spacing w:line="240" w:lineRule="auto"/>
        <w:rPr>
          <w:sz w:val="24"/>
          <w:szCs w:val="24"/>
          <w:lang w:val="en-US"/>
        </w:rPr>
      </w:pPr>
      <w:r w:rsidRPr="00D7304F">
        <w:rPr>
          <w:sz w:val="24"/>
          <w:szCs w:val="24"/>
          <w:lang w:val="en-US"/>
        </w:rPr>
        <w:t>You Matter</w:t>
      </w:r>
    </w:p>
    <w:p w14:paraId="6B88A34A" w14:textId="77777777" w:rsidR="00D7304F" w:rsidRPr="00D7304F" w:rsidRDefault="00D7304F" w:rsidP="00D7304F">
      <w:pPr>
        <w:spacing w:line="240" w:lineRule="auto"/>
        <w:ind w:firstLine="0"/>
        <w:rPr>
          <w:b/>
          <w:bCs/>
          <w:sz w:val="32"/>
          <w:szCs w:val="32"/>
          <w:lang w:val="en-US"/>
        </w:rPr>
      </w:pPr>
    </w:p>
    <w:p w14:paraId="383838CD" w14:textId="77777777" w:rsidR="00D7304F" w:rsidRPr="00D7304F" w:rsidRDefault="00D7304F" w:rsidP="00343A0C">
      <w:pPr>
        <w:spacing w:line="240" w:lineRule="auto"/>
        <w:ind w:firstLine="0"/>
        <w:rPr>
          <w:sz w:val="24"/>
          <w:szCs w:val="24"/>
          <w:lang w:val="en-US"/>
        </w:rPr>
      </w:pPr>
    </w:p>
    <w:p w14:paraId="7E8C3B9C" w14:textId="77777777" w:rsidR="00D7304F" w:rsidRDefault="00D7304F" w:rsidP="00343A0C">
      <w:pPr>
        <w:spacing w:line="240" w:lineRule="auto"/>
        <w:ind w:firstLine="0"/>
        <w:rPr>
          <w:b/>
          <w:bCs/>
          <w:sz w:val="32"/>
          <w:szCs w:val="32"/>
          <w:lang w:val="en-US"/>
        </w:rPr>
      </w:pPr>
    </w:p>
    <w:p w14:paraId="496AB163" w14:textId="77777777" w:rsidR="00CF365E" w:rsidRDefault="00CF365E" w:rsidP="00343A0C">
      <w:pPr>
        <w:spacing w:line="240" w:lineRule="auto"/>
        <w:ind w:firstLine="0"/>
        <w:rPr>
          <w:b/>
          <w:bCs/>
          <w:sz w:val="32"/>
          <w:szCs w:val="32"/>
          <w:lang w:val="en-US"/>
        </w:rPr>
      </w:pPr>
    </w:p>
    <w:p w14:paraId="66BB8F36" w14:textId="77777777" w:rsidR="00D7304F" w:rsidRDefault="00D7304F" w:rsidP="00343A0C">
      <w:pPr>
        <w:spacing w:line="240" w:lineRule="auto"/>
        <w:ind w:firstLine="0"/>
        <w:rPr>
          <w:b/>
          <w:bCs/>
          <w:sz w:val="32"/>
          <w:szCs w:val="32"/>
          <w:lang w:val="en-US"/>
        </w:rPr>
      </w:pPr>
    </w:p>
    <w:p w14:paraId="650D77DB" w14:textId="77777777" w:rsidR="00D7304F" w:rsidRDefault="00D7304F" w:rsidP="00343A0C">
      <w:pPr>
        <w:spacing w:line="240" w:lineRule="auto"/>
        <w:ind w:firstLine="0"/>
        <w:rPr>
          <w:b/>
          <w:bCs/>
          <w:sz w:val="32"/>
          <w:szCs w:val="32"/>
          <w:lang w:val="en-US"/>
        </w:rPr>
      </w:pPr>
    </w:p>
    <w:p w14:paraId="5884AF0C" w14:textId="77777777" w:rsidR="00D7304F" w:rsidRDefault="00D7304F" w:rsidP="00343A0C">
      <w:pPr>
        <w:spacing w:line="240" w:lineRule="auto"/>
        <w:ind w:firstLine="0"/>
        <w:rPr>
          <w:b/>
          <w:bCs/>
          <w:sz w:val="32"/>
          <w:szCs w:val="32"/>
          <w:lang w:val="en-US"/>
        </w:rPr>
      </w:pPr>
    </w:p>
    <w:p w14:paraId="22DE2607" w14:textId="77777777" w:rsidR="00D7304F" w:rsidRDefault="00D7304F" w:rsidP="00343A0C">
      <w:pPr>
        <w:spacing w:line="240" w:lineRule="auto"/>
        <w:ind w:firstLine="0"/>
        <w:rPr>
          <w:b/>
          <w:bCs/>
          <w:sz w:val="32"/>
          <w:szCs w:val="32"/>
          <w:lang w:val="en-US"/>
        </w:rPr>
      </w:pPr>
    </w:p>
    <w:p w14:paraId="3A057973" w14:textId="77777777" w:rsidR="00D7304F" w:rsidRDefault="00D7304F" w:rsidP="00343A0C">
      <w:pPr>
        <w:spacing w:line="240" w:lineRule="auto"/>
        <w:ind w:firstLine="0"/>
        <w:rPr>
          <w:b/>
          <w:bCs/>
          <w:sz w:val="32"/>
          <w:szCs w:val="32"/>
          <w:lang w:val="en-US"/>
        </w:rPr>
      </w:pPr>
    </w:p>
    <w:p w14:paraId="4A5B71E2" w14:textId="77777777" w:rsidR="00D7304F" w:rsidRDefault="00D7304F" w:rsidP="00343A0C">
      <w:pPr>
        <w:spacing w:line="240" w:lineRule="auto"/>
        <w:ind w:firstLine="0"/>
        <w:rPr>
          <w:b/>
          <w:bCs/>
          <w:sz w:val="32"/>
          <w:szCs w:val="32"/>
          <w:lang w:val="en-US"/>
        </w:rPr>
      </w:pPr>
    </w:p>
    <w:p w14:paraId="1D472654" w14:textId="77777777" w:rsidR="00D7304F" w:rsidRDefault="00D7304F" w:rsidP="00343A0C">
      <w:pPr>
        <w:spacing w:line="240" w:lineRule="auto"/>
        <w:ind w:firstLine="0"/>
        <w:rPr>
          <w:b/>
          <w:bCs/>
          <w:sz w:val="32"/>
          <w:szCs w:val="32"/>
          <w:lang w:val="en-US"/>
        </w:rPr>
      </w:pPr>
    </w:p>
    <w:p w14:paraId="1564D772" w14:textId="77777777" w:rsidR="00D7304F" w:rsidRDefault="00D7304F" w:rsidP="00343A0C">
      <w:pPr>
        <w:spacing w:line="240" w:lineRule="auto"/>
        <w:ind w:firstLine="0"/>
        <w:rPr>
          <w:b/>
          <w:bCs/>
          <w:sz w:val="32"/>
          <w:szCs w:val="32"/>
          <w:lang w:val="en-US"/>
        </w:rPr>
      </w:pPr>
    </w:p>
    <w:p w14:paraId="07A6FE5E" w14:textId="77777777" w:rsidR="00D7304F" w:rsidRDefault="00D7304F" w:rsidP="00343A0C">
      <w:pPr>
        <w:spacing w:line="240" w:lineRule="auto"/>
        <w:ind w:firstLine="0"/>
        <w:rPr>
          <w:b/>
          <w:bCs/>
          <w:sz w:val="32"/>
          <w:szCs w:val="32"/>
          <w:lang w:val="en-US"/>
        </w:rPr>
      </w:pPr>
    </w:p>
    <w:p w14:paraId="3B6A7E06" w14:textId="03457446" w:rsidR="00D7304F" w:rsidRPr="00110FBD" w:rsidRDefault="00D7304F" w:rsidP="00110FBD">
      <w:pPr>
        <w:pStyle w:val="Heading1"/>
      </w:pPr>
      <w:bookmarkStart w:id="23" w:name="_Toc119931028"/>
      <w:bookmarkStart w:id="24" w:name="_Toc150937459"/>
      <w:r w:rsidRPr="00110FBD">
        <w:lastRenderedPageBreak/>
        <w:t>FINANCIALS</w:t>
      </w:r>
      <w:bookmarkEnd w:id="23"/>
      <w:bookmarkEnd w:id="24"/>
    </w:p>
    <w:p w14:paraId="4A40DEED" w14:textId="314C0C44" w:rsidR="00D7304F" w:rsidRDefault="00D7304F" w:rsidP="00110FBD">
      <w:pPr>
        <w:spacing w:line="240" w:lineRule="auto"/>
        <w:ind w:firstLine="0"/>
        <w:rPr>
          <w:sz w:val="24"/>
          <w:szCs w:val="24"/>
        </w:rPr>
      </w:pPr>
      <w:r w:rsidRPr="00D7304F">
        <w:rPr>
          <w:sz w:val="24"/>
          <w:szCs w:val="24"/>
        </w:rPr>
        <w:t>You can read the full audited financial report here:</w:t>
      </w:r>
      <w:r>
        <w:rPr>
          <w:sz w:val="24"/>
          <w:szCs w:val="24"/>
        </w:rPr>
        <w:t xml:space="preserve"> </w:t>
      </w:r>
      <w:hyperlink r:id="rId10" w:history="1">
        <w:r w:rsidRPr="00087595">
          <w:rPr>
            <w:rStyle w:val="Hyperlink"/>
            <w:sz w:val="24"/>
            <w:szCs w:val="24"/>
          </w:rPr>
          <w:t>https://juno.org.au/annual-reports-and-financials/</w:t>
        </w:r>
      </w:hyperlink>
      <w:r>
        <w:rPr>
          <w:sz w:val="24"/>
          <w:szCs w:val="24"/>
        </w:rPr>
        <w:t xml:space="preserve"> </w:t>
      </w:r>
    </w:p>
    <w:p w14:paraId="62AD2DF3" w14:textId="77777777" w:rsidR="00D7304F" w:rsidRDefault="00D7304F" w:rsidP="00D7304F">
      <w:pPr>
        <w:ind w:firstLine="0"/>
        <w:rPr>
          <w:sz w:val="24"/>
          <w:szCs w:val="24"/>
        </w:rPr>
      </w:pPr>
    </w:p>
    <w:p w14:paraId="3476CB9B" w14:textId="77777777" w:rsidR="00D7304F" w:rsidRDefault="00D7304F" w:rsidP="00D7304F">
      <w:pPr>
        <w:ind w:firstLine="0"/>
        <w:rPr>
          <w:sz w:val="24"/>
          <w:szCs w:val="24"/>
        </w:rPr>
      </w:pPr>
    </w:p>
    <w:p w14:paraId="28C39316" w14:textId="77777777" w:rsidR="00D7304F" w:rsidRDefault="00D7304F" w:rsidP="00D7304F">
      <w:pPr>
        <w:ind w:firstLine="0"/>
        <w:rPr>
          <w:sz w:val="24"/>
          <w:szCs w:val="24"/>
        </w:rPr>
      </w:pPr>
    </w:p>
    <w:p w14:paraId="65FFABAC" w14:textId="77777777" w:rsidR="00D7304F" w:rsidRDefault="00D7304F" w:rsidP="00D7304F">
      <w:pPr>
        <w:ind w:firstLine="0"/>
        <w:rPr>
          <w:sz w:val="24"/>
          <w:szCs w:val="24"/>
        </w:rPr>
      </w:pPr>
    </w:p>
    <w:p w14:paraId="2284064E" w14:textId="77777777" w:rsidR="00D7304F" w:rsidRDefault="00D7304F" w:rsidP="00D7304F">
      <w:pPr>
        <w:ind w:firstLine="0"/>
        <w:rPr>
          <w:sz w:val="24"/>
          <w:szCs w:val="24"/>
        </w:rPr>
      </w:pPr>
    </w:p>
    <w:p w14:paraId="36F5602D" w14:textId="77777777" w:rsidR="00D7304F" w:rsidRDefault="00D7304F" w:rsidP="00D7304F">
      <w:pPr>
        <w:ind w:firstLine="0"/>
        <w:rPr>
          <w:sz w:val="24"/>
          <w:szCs w:val="24"/>
        </w:rPr>
      </w:pPr>
    </w:p>
    <w:p w14:paraId="19C3CB2E" w14:textId="77777777" w:rsidR="00281396" w:rsidRPr="00281396" w:rsidRDefault="00281396" w:rsidP="00D7304F">
      <w:pPr>
        <w:ind w:firstLine="0"/>
        <w:rPr>
          <w:b/>
          <w:bCs/>
          <w:sz w:val="32"/>
          <w:szCs w:val="32"/>
        </w:rPr>
      </w:pPr>
    </w:p>
    <w:p w14:paraId="297A9474" w14:textId="77777777" w:rsidR="004533D7" w:rsidRDefault="004533D7" w:rsidP="00D7304F">
      <w:pPr>
        <w:ind w:firstLine="0"/>
        <w:rPr>
          <w:b/>
          <w:bCs/>
          <w:sz w:val="32"/>
          <w:szCs w:val="32"/>
        </w:rPr>
      </w:pPr>
    </w:p>
    <w:p w14:paraId="6DDC9894" w14:textId="77777777" w:rsidR="004533D7" w:rsidRDefault="004533D7" w:rsidP="00D7304F">
      <w:pPr>
        <w:ind w:firstLine="0"/>
        <w:rPr>
          <w:b/>
          <w:bCs/>
          <w:sz w:val="32"/>
          <w:szCs w:val="32"/>
        </w:rPr>
      </w:pPr>
    </w:p>
    <w:p w14:paraId="46562C6E" w14:textId="77777777" w:rsidR="004533D7" w:rsidRDefault="004533D7" w:rsidP="00D7304F">
      <w:pPr>
        <w:ind w:firstLine="0"/>
        <w:rPr>
          <w:b/>
          <w:bCs/>
          <w:sz w:val="32"/>
          <w:szCs w:val="32"/>
        </w:rPr>
      </w:pPr>
    </w:p>
    <w:p w14:paraId="7E113A8F" w14:textId="77777777" w:rsidR="004533D7" w:rsidRDefault="004533D7" w:rsidP="00D7304F">
      <w:pPr>
        <w:ind w:firstLine="0"/>
        <w:rPr>
          <w:b/>
          <w:bCs/>
          <w:sz w:val="32"/>
          <w:szCs w:val="32"/>
        </w:rPr>
      </w:pPr>
    </w:p>
    <w:p w14:paraId="0DB1195D" w14:textId="77777777" w:rsidR="004533D7" w:rsidRDefault="004533D7" w:rsidP="00D7304F">
      <w:pPr>
        <w:ind w:firstLine="0"/>
        <w:rPr>
          <w:b/>
          <w:bCs/>
          <w:sz w:val="32"/>
          <w:szCs w:val="32"/>
        </w:rPr>
      </w:pPr>
    </w:p>
    <w:p w14:paraId="10E49815" w14:textId="77777777" w:rsidR="004533D7" w:rsidRDefault="004533D7" w:rsidP="00D7304F">
      <w:pPr>
        <w:ind w:firstLine="0"/>
        <w:rPr>
          <w:b/>
          <w:bCs/>
          <w:sz w:val="32"/>
          <w:szCs w:val="32"/>
        </w:rPr>
      </w:pPr>
    </w:p>
    <w:p w14:paraId="461CF433" w14:textId="5E9DFC15" w:rsidR="00D7304F" w:rsidRPr="00281396" w:rsidRDefault="00281396" w:rsidP="00110FBD">
      <w:pPr>
        <w:pStyle w:val="Heading1"/>
      </w:pPr>
      <w:bookmarkStart w:id="25" w:name="_Toc150937460"/>
      <w:r w:rsidRPr="00281396">
        <w:lastRenderedPageBreak/>
        <w:t>TRUSTS AND FOUNDATIONS</w:t>
      </w:r>
      <w:bookmarkEnd w:id="25"/>
    </w:p>
    <w:p w14:paraId="17D70D0B" w14:textId="283C5228" w:rsidR="00281396" w:rsidRPr="00281396" w:rsidRDefault="00281396" w:rsidP="00281396">
      <w:pPr>
        <w:pStyle w:val="ListParagraph"/>
        <w:numPr>
          <w:ilvl w:val="1"/>
          <w:numId w:val="19"/>
        </w:numPr>
        <w:rPr>
          <w:sz w:val="24"/>
          <w:szCs w:val="24"/>
        </w:rPr>
      </w:pPr>
      <w:r w:rsidRPr="00281396">
        <w:rPr>
          <w:sz w:val="24"/>
          <w:szCs w:val="24"/>
        </w:rPr>
        <w:t xml:space="preserve">ANZ Community Foundation </w:t>
      </w:r>
    </w:p>
    <w:p w14:paraId="3EE3CA4E" w14:textId="20F5496D" w:rsidR="00281396" w:rsidRPr="00281396" w:rsidRDefault="00281396" w:rsidP="00281396">
      <w:pPr>
        <w:pStyle w:val="ListParagraph"/>
        <w:numPr>
          <w:ilvl w:val="1"/>
          <w:numId w:val="19"/>
        </w:numPr>
        <w:rPr>
          <w:sz w:val="24"/>
          <w:szCs w:val="24"/>
        </w:rPr>
      </w:pPr>
      <w:r w:rsidRPr="00281396">
        <w:rPr>
          <w:sz w:val="24"/>
          <w:szCs w:val="24"/>
        </w:rPr>
        <w:t xml:space="preserve">Artists for Kids Culture </w:t>
      </w:r>
    </w:p>
    <w:p w14:paraId="57AC6C17" w14:textId="356EB0FA" w:rsidR="00281396" w:rsidRPr="00281396" w:rsidRDefault="00281396" w:rsidP="00281396">
      <w:pPr>
        <w:pStyle w:val="ListParagraph"/>
        <w:numPr>
          <w:ilvl w:val="1"/>
          <w:numId w:val="19"/>
        </w:numPr>
        <w:rPr>
          <w:sz w:val="24"/>
          <w:szCs w:val="24"/>
        </w:rPr>
      </w:pPr>
      <w:proofErr w:type="spellStart"/>
      <w:r w:rsidRPr="00281396">
        <w:rPr>
          <w:sz w:val="24"/>
          <w:szCs w:val="24"/>
        </w:rPr>
        <w:t>doTERRA</w:t>
      </w:r>
      <w:proofErr w:type="spellEnd"/>
      <w:r w:rsidRPr="00281396">
        <w:rPr>
          <w:sz w:val="24"/>
          <w:szCs w:val="24"/>
        </w:rPr>
        <w:t xml:space="preserve"> Healing Hands Foundation Australia and New Zealand (</w:t>
      </w:r>
      <w:proofErr w:type="spellStart"/>
      <w:r w:rsidRPr="00281396">
        <w:rPr>
          <w:sz w:val="24"/>
          <w:szCs w:val="24"/>
        </w:rPr>
        <w:t>dHHFANZ</w:t>
      </w:r>
      <w:proofErr w:type="spellEnd"/>
      <w:r w:rsidRPr="00281396">
        <w:rPr>
          <w:sz w:val="24"/>
          <w:szCs w:val="24"/>
        </w:rPr>
        <w:t xml:space="preserve">) </w:t>
      </w:r>
    </w:p>
    <w:p w14:paraId="15024E32" w14:textId="2B965CFD" w:rsidR="00281396" w:rsidRPr="00281396" w:rsidRDefault="00281396" w:rsidP="00281396">
      <w:pPr>
        <w:pStyle w:val="ListParagraph"/>
        <w:numPr>
          <w:ilvl w:val="1"/>
          <w:numId w:val="19"/>
        </w:numPr>
        <w:rPr>
          <w:sz w:val="24"/>
          <w:szCs w:val="24"/>
        </w:rPr>
      </w:pPr>
      <w:r w:rsidRPr="00281396">
        <w:rPr>
          <w:sz w:val="24"/>
          <w:szCs w:val="24"/>
        </w:rPr>
        <w:t xml:space="preserve">Equity Trustees Limited </w:t>
      </w:r>
    </w:p>
    <w:p w14:paraId="5770D5DE" w14:textId="31C1D29E" w:rsidR="00281396" w:rsidRPr="00281396" w:rsidRDefault="00281396" w:rsidP="00281396">
      <w:pPr>
        <w:pStyle w:val="ListParagraph"/>
        <w:numPr>
          <w:ilvl w:val="1"/>
          <w:numId w:val="19"/>
        </w:numPr>
        <w:rPr>
          <w:sz w:val="24"/>
          <w:szCs w:val="24"/>
        </w:rPr>
      </w:pPr>
      <w:proofErr w:type="spellStart"/>
      <w:r w:rsidRPr="00281396">
        <w:rPr>
          <w:sz w:val="24"/>
          <w:szCs w:val="24"/>
        </w:rPr>
        <w:t>Erdi</w:t>
      </w:r>
      <w:proofErr w:type="spellEnd"/>
      <w:r w:rsidRPr="00281396">
        <w:rPr>
          <w:sz w:val="24"/>
          <w:szCs w:val="24"/>
        </w:rPr>
        <w:t xml:space="preserve"> Foundation </w:t>
      </w:r>
    </w:p>
    <w:p w14:paraId="3720A6C5" w14:textId="157C0063" w:rsidR="00281396" w:rsidRPr="00281396" w:rsidRDefault="00281396" w:rsidP="00281396">
      <w:pPr>
        <w:pStyle w:val="ListParagraph"/>
        <w:numPr>
          <w:ilvl w:val="1"/>
          <w:numId w:val="19"/>
        </w:numPr>
        <w:rPr>
          <w:sz w:val="24"/>
          <w:szCs w:val="24"/>
        </w:rPr>
      </w:pPr>
      <w:proofErr w:type="spellStart"/>
      <w:r w:rsidRPr="00281396">
        <w:rPr>
          <w:sz w:val="24"/>
          <w:szCs w:val="24"/>
        </w:rPr>
        <w:t>GoKindly</w:t>
      </w:r>
      <w:proofErr w:type="spellEnd"/>
      <w:r w:rsidRPr="00281396">
        <w:rPr>
          <w:sz w:val="24"/>
          <w:szCs w:val="24"/>
        </w:rPr>
        <w:t xml:space="preserve"> </w:t>
      </w:r>
    </w:p>
    <w:p w14:paraId="021B9153" w14:textId="75E37DBE" w:rsidR="00281396" w:rsidRPr="00281396" w:rsidRDefault="00281396" w:rsidP="00281396">
      <w:pPr>
        <w:pStyle w:val="ListParagraph"/>
        <w:numPr>
          <w:ilvl w:val="1"/>
          <w:numId w:val="19"/>
        </w:numPr>
        <w:rPr>
          <w:sz w:val="24"/>
          <w:szCs w:val="24"/>
        </w:rPr>
      </w:pPr>
      <w:r w:rsidRPr="00281396">
        <w:rPr>
          <w:sz w:val="24"/>
          <w:szCs w:val="24"/>
        </w:rPr>
        <w:t xml:space="preserve">Inner North Community Foundation </w:t>
      </w:r>
    </w:p>
    <w:p w14:paraId="6197663A" w14:textId="1D8553E0" w:rsidR="00281396" w:rsidRPr="00281396" w:rsidRDefault="00281396" w:rsidP="00281396">
      <w:pPr>
        <w:pStyle w:val="ListParagraph"/>
        <w:numPr>
          <w:ilvl w:val="1"/>
          <w:numId w:val="19"/>
        </w:numPr>
        <w:rPr>
          <w:sz w:val="24"/>
          <w:szCs w:val="24"/>
        </w:rPr>
      </w:pPr>
      <w:r w:rsidRPr="00281396">
        <w:rPr>
          <w:sz w:val="24"/>
          <w:szCs w:val="24"/>
        </w:rPr>
        <w:t xml:space="preserve">Jack </w:t>
      </w:r>
      <w:proofErr w:type="spellStart"/>
      <w:r w:rsidRPr="00281396">
        <w:rPr>
          <w:sz w:val="24"/>
          <w:szCs w:val="24"/>
        </w:rPr>
        <w:t>Brockhoff</w:t>
      </w:r>
      <w:proofErr w:type="spellEnd"/>
      <w:r w:rsidRPr="00281396">
        <w:rPr>
          <w:sz w:val="24"/>
          <w:szCs w:val="24"/>
        </w:rPr>
        <w:t xml:space="preserve"> Foundation </w:t>
      </w:r>
    </w:p>
    <w:p w14:paraId="26E51AB6" w14:textId="64313A3C" w:rsidR="00281396" w:rsidRPr="00281396" w:rsidRDefault="00281396" w:rsidP="00281396">
      <w:pPr>
        <w:pStyle w:val="ListParagraph"/>
        <w:numPr>
          <w:ilvl w:val="1"/>
          <w:numId w:val="19"/>
        </w:numPr>
        <w:rPr>
          <w:sz w:val="24"/>
          <w:szCs w:val="24"/>
        </w:rPr>
      </w:pPr>
      <w:r w:rsidRPr="00281396">
        <w:rPr>
          <w:sz w:val="24"/>
          <w:szCs w:val="24"/>
        </w:rPr>
        <w:t xml:space="preserve">Lord Mayor’s Charitable Fund </w:t>
      </w:r>
    </w:p>
    <w:p w14:paraId="7FD4484C" w14:textId="0DE778AA" w:rsidR="00281396" w:rsidRPr="00281396" w:rsidRDefault="00281396" w:rsidP="00281396">
      <w:pPr>
        <w:pStyle w:val="ListParagraph"/>
        <w:numPr>
          <w:ilvl w:val="1"/>
          <w:numId w:val="19"/>
        </w:numPr>
        <w:rPr>
          <w:sz w:val="24"/>
          <w:szCs w:val="24"/>
        </w:rPr>
      </w:pPr>
      <w:r w:rsidRPr="00281396">
        <w:rPr>
          <w:sz w:val="24"/>
          <w:szCs w:val="24"/>
        </w:rPr>
        <w:t xml:space="preserve">Melbourne Airport Foundation </w:t>
      </w:r>
    </w:p>
    <w:p w14:paraId="5D6F6043" w14:textId="2C50FA64" w:rsidR="00281396" w:rsidRPr="00281396" w:rsidRDefault="00281396" w:rsidP="00281396">
      <w:pPr>
        <w:pStyle w:val="ListParagraph"/>
        <w:numPr>
          <w:ilvl w:val="1"/>
          <w:numId w:val="19"/>
        </w:numPr>
        <w:rPr>
          <w:sz w:val="24"/>
          <w:szCs w:val="24"/>
        </w:rPr>
      </w:pPr>
      <w:proofErr w:type="spellStart"/>
      <w:r w:rsidRPr="00281396">
        <w:rPr>
          <w:sz w:val="24"/>
          <w:szCs w:val="24"/>
        </w:rPr>
        <w:t>Streetsmart</w:t>
      </w:r>
      <w:proofErr w:type="spellEnd"/>
      <w:r w:rsidRPr="00281396">
        <w:rPr>
          <w:sz w:val="24"/>
          <w:szCs w:val="24"/>
        </w:rPr>
        <w:t xml:space="preserve"> </w:t>
      </w:r>
    </w:p>
    <w:p w14:paraId="0EBFC830" w14:textId="49037D2F" w:rsidR="00281396" w:rsidRPr="00281396" w:rsidRDefault="00281396" w:rsidP="00281396">
      <w:pPr>
        <w:pStyle w:val="ListParagraph"/>
        <w:numPr>
          <w:ilvl w:val="1"/>
          <w:numId w:val="19"/>
        </w:numPr>
        <w:rPr>
          <w:sz w:val="24"/>
          <w:szCs w:val="24"/>
        </w:rPr>
      </w:pPr>
      <w:r w:rsidRPr="00281396">
        <w:rPr>
          <w:sz w:val="24"/>
          <w:szCs w:val="24"/>
        </w:rPr>
        <w:t xml:space="preserve">The Queen’s Fund </w:t>
      </w:r>
    </w:p>
    <w:p w14:paraId="496C53F2" w14:textId="32CB67AF" w:rsidR="00281396" w:rsidRPr="00281396" w:rsidRDefault="00281396" w:rsidP="00281396">
      <w:pPr>
        <w:pStyle w:val="ListParagraph"/>
        <w:numPr>
          <w:ilvl w:val="1"/>
          <w:numId w:val="19"/>
        </w:numPr>
        <w:rPr>
          <w:sz w:val="24"/>
          <w:szCs w:val="24"/>
        </w:rPr>
      </w:pPr>
      <w:r w:rsidRPr="00281396">
        <w:rPr>
          <w:sz w:val="24"/>
          <w:szCs w:val="24"/>
        </w:rPr>
        <w:t xml:space="preserve">The Walter &amp; Eliza Hall Trust </w:t>
      </w:r>
    </w:p>
    <w:p w14:paraId="5310ACDF" w14:textId="68F8949A" w:rsidR="00281396" w:rsidRPr="00281396" w:rsidRDefault="00281396" w:rsidP="00281396">
      <w:pPr>
        <w:pStyle w:val="ListParagraph"/>
        <w:numPr>
          <w:ilvl w:val="1"/>
          <w:numId w:val="19"/>
        </w:numPr>
        <w:rPr>
          <w:sz w:val="24"/>
          <w:szCs w:val="24"/>
        </w:rPr>
      </w:pPr>
      <w:r w:rsidRPr="00281396">
        <w:rPr>
          <w:sz w:val="24"/>
          <w:szCs w:val="24"/>
        </w:rPr>
        <w:t xml:space="preserve">Victorian Women’s Trust </w:t>
      </w:r>
    </w:p>
    <w:p w14:paraId="339D4313" w14:textId="2CDA5323" w:rsidR="00281396" w:rsidRPr="00281396" w:rsidRDefault="00281396" w:rsidP="00281396">
      <w:pPr>
        <w:pStyle w:val="ListParagraph"/>
        <w:numPr>
          <w:ilvl w:val="1"/>
          <w:numId w:val="19"/>
        </w:numPr>
        <w:rPr>
          <w:sz w:val="24"/>
          <w:szCs w:val="24"/>
        </w:rPr>
      </w:pPr>
      <w:r w:rsidRPr="00281396">
        <w:rPr>
          <w:sz w:val="24"/>
          <w:szCs w:val="24"/>
        </w:rPr>
        <w:t xml:space="preserve">William Angliss Charitable Fund </w:t>
      </w:r>
    </w:p>
    <w:p w14:paraId="27E27623" w14:textId="77777777" w:rsidR="00281396" w:rsidRDefault="00281396" w:rsidP="00D7304F">
      <w:pPr>
        <w:ind w:firstLine="0"/>
        <w:rPr>
          <w:sz w:val="24"/>
          <w:szCs w:val="24"/>
        </w:rPr>
      </w:pPr>
      <w:r w:rsidRPr="00281396">
        <w:rPr>
          <w:b/>
          <w:bCs/>
          <w:sz w:val="32"/>
          <w:szCs w:val="32"/>
        </w:rPr>
        <w:t>OTHERS</w:t>
      </w:r>
      <w:r w:rsidRPr="00281396">
        <w:rPr>
          <w:sz w:val="24"/>
          <w:szCs w:val="24"/>
        </w:rPr>
        <w:t xml:space="preserve"> </w:t>
      </w:r>
    </w:p>
    <w:p w14:paraId="2C3CF6BE" w14:textId="06BF5E7A" w:rsidR="00281396" w:rsidRPr="00281396" w:rsidRDefault="00281396" w:rsidP="00281396">
      <w:pPr>
        <w:pStyle w:val="ListParagraph"/>
        <w:numPr>
          <w:ilvl w:val="1"/>
          <w:numId w:val="17"/>
        </w:numPr>
        <w:rPr>
          <w:sz w:val="24"/>
          <w:szCs w:val="24"/>
        </w:rPr>
      </w:pPr>
      <w:r w:rsidRPr="00281396">
        <w:rPr>
          <w:sz w:val="24"/>
          <w:szCs w:val="24"/>
        </w:rPr>
        <w:t xml:space="preserve">Broadmeadows Community Hub </w:t>
      </w:r>
    </w:p>
    <w:p w14:paraId="604E3D2F" w14:textId="48B7796F" w:rsidR="00281396" w:rsidRPr="00281396" w:rsidRDefault="00281396" w:rsidP="00281396">
      <w:pPr>
        <w:pStyle w:val="ListParagraph"/>
        <w:numPr>
          <w:ilvl w:val="1"/>
          <w:numId w:val="17"/>
        </w:numPr>
        <w:rPr>
          <w:sz w:val="24"/>
          <w:szCs w:val="24"/>
        </w:rPr>
      </w:pPr>
      <w:r w:rsidRPr="00281396">
        <w:rPr>
          <w:sz w:val="24"/>
          <w:szCs w:val="24"/>
        </w:rPr>
        <w:t xml:space="preserve">Goonawarra Neighbourhood House </w:t>
      </w:r>
    </w:p>
    <w:p w14:paraId="4A3F8A17" w14:textId="40D8F214" w:rsidR="00281396" w:rsidRPr="00281396" w:rsidRDefault="00281396" w:rsidP="00281396">
      <w:pPr>
        <w:pStyle w:val="ListParagraph"/>
        <w:numPr>
          <w:ilvl w:val="1"/>
          <w:numId w:val="17"/>
        </w:numPr>
        <w:rPr>
          <w:sz w:val="24"/>
          <w:szCs w:val="24"/>
        </w:rPr>
      </w:pPr>
      <w:proofErr w:type="spellStart"/>
      <w:r w:rsidRPr="00281396">
        <w:rPr>
          <w:sz w:val="24"/>
          <w:szCs w:val="24"/>
        </w:rPr>
        <w:t>Grill’d</w:t>
      </w:r>
      <w:proofErr w:type="spellEnd"/>
      <w:r w:rsidRPr="00281396">
        <w:rPr>
          <w:sz w:val="24"/>
          <w:szCs w:val="24"/>
        </w:rPr>
        <w:t xml:space="preserve"> </w:t>
      </w:r>
    </w:p>
    <w:p w14:paraId="083AECC0" w14:textId="153D4302" w:rsidR="00281396" w:rsidRPr="00281396" w:rsidRDefault="00281396" w:rsidP="00281396">
      <w:pPr>
        <w:pStyle w:val="ListParagraph"/>
        <w:numPr>
          <w:ilvl w:val="1"/>
          <w:numId w:val="17"/>
        </w:numPr>
        <w:rPr>
          <w:sz w:val="24"/>
          <w:szCs w:val="24"/>
        </w:rPr>
      </w:pPr>
      <w:r w:rsidRPr="00281396">
        <w:rPr>
          <w:sz w:val="24"/>
          <w:szCs w:val="24"/>
        </w:rPr>
        <w:t xml:space="preserve">Haven Home Safe (HEF) </w:t>
      </w:r>
    </w:p>
    <w:p w14:paraId="2C7650E9" w14:textId="6C21114B" w:rsidR="00281396" w:rsidRPr="00281396" w:rsidRDefault="00281396" w:rsidP="00281396">
      <w:pPr>
        <w:pStyle w:val="ListParagraph"/>
        <w:numPr>
          <w:ilvl w:val="1"/>
          <w:numId w:val="17"/>
        </w:numPr>
        <w:rPr>
          <w:sz w:val="24"/>
          <w:szCs w:val="24"/>
        </w:rPr>
      </w:pPr>
      <w:r w:rsidRPr="00281396">
        <w:rPr>
          <w:sz w:val="24"/>
          <w:szCs w:val="24"/>
        </w:rPr>
        <w:t xml:space="preserve">Housing Choices Australia </w:t>
      </w:r>
    </w:p>
    <w:p w14:paraId="7FDD8063" w14:textId="75C5AFD5" w:rsidR="00281396" w:rsidRPr="00281396" w:rsidRDefault="00281396" w:rsidP="00281396">
      <w:pPr>
        <w:pStyle w:val="ListParagraph"/>
        <w:numPr>
          <w:ilvl w:val="1"/>
          <w:numId w:val="17"/>
        </w:numPr>
        <w:rPr>
          <w:sz w:val="24"/>
          <w:szCs w:val="24"/>
        </w:rPr>
      </w:pPr>
      <w:r w:rsidRPr="00281396">
        <w:rPr>
          <w:sz w:val="24"/>
          <w:szCs w:val="24"/>
        </w:rPr>
        <w:lastRenderedPageBreak/>
        <w:t xml:space="preserve">Kalkallo Community Centre </w:t>
      </w:r>
    </w:p>
    <w:p w14:paraId="7FE23E05" w14:textId="117F5C7B" w:rsidR="00281396" w:rsidRPr="00281396" w:rsidRDefault="00281396" w:rsidP="00281396">
      <w:pPr>
        <w:pStyle w:val="ListParagraph"/>
        <w:numPr>
          <w:ilvl w:val="1"/>
          <w:numId w:val="17"/>
        </w:numPr>
        <w:rPr>
          <w:sz w:val="24"/>
          <w:szCs w:val="24"/>
        </w:rPr>
      </w:pPr>
      <w:r w:rsidRPr="00281396">
        <w:rPr>
          <w:sz w:val="24"/>
          <w:szCs w:val="24"/>
        </w:rPr>
        <w:t xml:space="preserve">Karma Currency Donations </w:t>
      </w:r>
    </w:p>
    <w:p w14:paraId="2C7EF95B" w14:textId="0FBCC834" w:rsidR="00281396" w:rsidRPr="00281396" w:rsidRDefault="00281396" w:rsidP="00281396">
      <w:pPr>
        <w:pStyle w:val="ListParagraph"/>
        <w:numPr>
          <w:ilvl w:val="1"/>
          <w:numId w:val="17"/>
        </w:numPr>
        <w:rPr>
          <w:sz w:val="24"/>
          <w:szCs w:val="24"/>
        </w:rPr>
      </w:pPr>
      <w:r w:rsidRPr="00281396">
        <w:rPr>
          <w:sz w:val="24"/>
          <w:szCs w:val="24"/>
        </w:rPr>
        <w:t>Merri-</w:t>
      </w:r>
      <w:proofErr w:type="spellStart"/>
      <w:r w:rsidRPr="00281396">
        <w:rPr>
          <w:sz w:val="24"/>
          <w:szCs w:val="24"/>
        </w:rPr>
        <w:t>bek</w:t>
      </w:r>
      <w:proofErr w:type="spellEnd"/>
      <w:r w:rsidRPr="00281396">
        <w:rPr>
          <w:sz w:val="24"/>
          <w:szCs w:val="24"/>
        </w:rPr>
        <w:t xml:space="preserve"> City Council </w:t>
      </w:r>
    </w:p>
    <w:p w14:paraId="56D0F552" w14:textId="47E2802F" w:rsidR="00281396" w:rsidRPr="00281396" w:rsidRDefault="00281396" w:rsidP="00281396">
      <w:pPr>
        <w:pStyle w:val="ListParagraph"/>
        <w:numPr>
          <w:ilvl w:val="1"/>
          <w:numId w:val="17"/>
        </w:numPr>
        <w:rPr>
          <w:sz w:val="24"/>
          <w:szCs w:val="24"/>
        </w:rPr>
      </w:pPr>
      <w:r w:rsidRPr="00281396">
        <w:rPr>
          <w:sz w:val="24"/>
          <w:szCs w:val="24"/>
        </w:rPr>
        <w:t xml:space="preserve">MOSS - NWRCRP </w:t>
      </w:r>
    </w:p>
    <w:p w14:paraId="69C5D682" w14:textId="7B23844D" w:rsidR="00281396" w:rsidRPr="00281396" w:rsidRDefault="00281396" w:rsidP="00281396">
      <w:pPr>
        <w:pStyle w:val="ListParagraph"/>
        <w:numPr>
          <w:ilvl w:val="1"/>
          <w:numId w:val="17"/>
        </w:numPr>
        <w:rPr>
          <w:sz w:val="24"/>
          <w:szCs w:val="24"/>
        </w:rPr>
      </w:pPr>
      <w:r w:rsidRPr="00281396">
        <w:rPr>
          <w:sz w:val="24"/>
          <w:szCs w:val="24"/>
        </w:rPr>
        <w:t xml:space="preserve">Pierogi Studio </w:t>
      </w:r>
    </w:p>
    <w:p w14:paraId="0D70A348" w14:textId="4ECF7885" w:rsidR="00281396" w:rsidRPr="00281396" w:rsidRDefault="00281396" w:rsidP="00281396">
      <w:pPr>
        <w:pStyle w:val="ListParagraph"/>
        <w:numPr>
          <w:ilvl w:val="1"/>
          <w:numId w:val="17"/>
        </w:numPr>
        <w:rPr>
          <w:sz w:val="24"/>
          <w:szCs w:val="24"/>
        </w:rPr>
      </w:pPr>
      <w:r w:rsidRPr="00281396">
        <w:rPr>
          <w:sz w:val="24"/>
          <w:szCs w:val="24"/>
        </w:rPr>
        <w:t xml:space="preserve">The Homestead Community and Learning Centre </w:t>
      </w:r>
    </w:p>
    <w:p w14:paraId="4507B9BC" w14:textId="0EEB6328" w:rsidR="00281396" w:rsidRPr="00281396" w:rsidRDefault="00281396" w:rsidP="00281396">
      <w:pPr>
        <w:pStyle w:val="ListParagraph"/>
        <w:numPr>
          <w:ilvl w:val="1"/>
          <w:numId w:val="17"/>
        </w:numPr>
        <w:rPr>
          <w:sz w:val="24"/>
          <w:szCs w:val="24"/>
        </w:rPr>
      </w:pPr>
      <w:r w:rsidRPr="00281396">
        <w:rPr>
          <w:sz w:val="24"/>
          <w:szCs w:val="24"/>
        </w:rPr>
        <w:t xml:space="preserve">Thornbury High School </w:t>
      </w:r>
    </w:p>
    <w:p w14:paraId="43C3CF51" w14:textId="11F0FE8E" w:rsidR="00281396" w:rsidRPr="00281396" w:rsidRDefault="00281396" w:rsidP="00281396">
      <w:pPr>
        <w:pStyle w:val="ListParagraph"/>
        <w:numPr>
          <w:ilvl w:val="1"/>
          <w:numId w:val="17"/>
        </w:numPr>
        <w:rPr>
          <w:sz w:val="24"/>
          <w:szCs w:val="24"/>
        </w:rPr>
      </w:pPr>
      <w:proofErr w:type="spellStart"/>
      <w:r w:rsidRPr="00281396">
        <w:rPr>
          <w:sz w:val="24"/>
          <w:szCs w:val="24"/>
        </w:rPr>
        <w:t>Womens</w:t>
      </w:r>
      <w:proofErr w:type="spellEnd"/>
      <w:r w:rsidRPr="00281396">
        <w:rPr>
          <w:sz w:val="24"/>
          <w:szCs w:val="24"/>
        </w:rPr>
        <w:t xml:space="preserve"> Health in the North</w:t>
      </w:r>
    </w:p>
    <w:p w14:paraId="2225D63A" w14:textId="77777777" w:rsidR="004533D7" w:rsidRDefault="004533D7" w:rsidP="004533D7">
      <w:pPr>
        <w:spacing w:line="240" w:lineRule="auto"/>
        <w:ind w:firstLine="0"/>
        <w:rPr>
          <w:b/>
          <w:bCs/>
          <w:sz w:val="32"/>
          <w:szCs w:val="32"/>
        </w:rPr>
      </w:pPr>
    </w:p>
    <w:p w14:paraId="0B1E1C3F" w14:textId="77777777" w:rsidR="004533D7" w:rsidRDefault="004533D7" w:rsidP="004533D7">
      <w:pPr>
        <w:spacing w:line="240" w:lineRule="auto"/>
        <w:ind w:firstLine="0"/>
        <w:rPr>
          <w:b/>
          <w:bCs/>
          <w:sz w:val="32"/>
          <w:szCs w:val="32"/>
        </w:rPr>
      </w:pPr>
    </w:p>
    <w:p w14:paraId="1401BAA4" w14:textId="77777777" w:rsidR="004533D7" w:rsidRDefault="004533D7" w:rsidP="004533D7">
      <w:pPr>
        <w:spacing w:line="240" w:lineRule="auto"/>
        <w:ind w:firstLine="0"/>
        <w:rPr>
          <w:b/>
          <w:bCs/>
          <w:sz w:val="32"/>
          <w:szCs w:val="32"/>
        </w:rPr>
      </w:pPr>
    </w:p>
    <w:p w14:paraId="455A3705" w14:textId="77777777" w:rsidR="004533D7" w:rsidRDefault="004533D7" w:rsidP="004533D7">
      <w:pPr>
        <w:spacing w:line="240" w:lineRule="auto"/>
        <w:ind w:firstLine="0"/>
        <w:rPr>
          <w:b/>
          <w:bCs/>
          <w:sz w:val="32"/>
          <w:szCs w:val="32"/>
        </w:rPr>
      </w:pPr>
    </w:p>
    <w:p w14:paraId="0C1A18C0" w14:textId="77777777" w:rsidR="004533D7" w:rsidRDefault="004533D7" w:rsidP="004533D7">
      <w:pPr>
        <w:spacing w:line="240" w:lineRule="auto"/>
        <w:ind w:firstLine="0"/>
        <w:rPr>
          <w:b/>
          <w:bCs/>
          <w:sz w:val="32"/>
          <w:szCs w:val="32"/>
        </w:rPr>
      </w:pPr>
    </w:p>
    <w:p w14:paraId="4BB0827E" w14:textId="77777777" w:rsidR="004533D7" w:rsidRDefault="004533D7" w:rsidP="004533D7">
      <w:pPr>
        <w:spacing w:line="240" w:lineRule="auto"/>
        <w:ind w:firstLine="0"/>
        <w:rPr>
          <w:b/>
          <w:bCs/>
          <w:sz w:val="32"/>
          <w:szCs w:val="32"/>
        </w:rPr>
      </w:pPr>
    </w:p>
    <w:p w14:paraId="6A3C1454" w14:textId="77777777" w:rsidR="004533D7" w:rsidRDefault="004533D7" w:rsidP="004533D7">
      <w:pPr>
        <w:spacing w:line="240" w:lineRule="auto"/>
        <w:ind w:firstLine="0"/>
        <w:rPr>
          <w:b/>
          <w:bCs/>
          <w:sz w:val="32"/>
          <w:szCs w:val="32"/>
        </w:rPr>
      </w:pPr>
    </w:p>
    <w:p w14:paraId="6F543A43" w14:textId="77777777" w:rsidR="004533D7" w:rsidRDefault="004533D7" w:rsidP="004533D7">
      <w:pPr>
        <w:spacing w:line="240" w:lineRule="auto"/>
        <w:ind w:firstLine="0"/>
        <w:rPr>
          <w:b/>
          <w:bCs/>
          <w:sz w:val="32"/>
          <w:szCs w:val="32"/>
        </w:rPr>
      </w:pPr>
    </w:p>
    <w:p w14:paraId="3C882B50" w14:textId="77777777" w:rsidR="004533D7" w:rsidRDefault="004533D7" w:rsidP="004533D7">
      <w:pPr>
        <w:spacing w:line="240" w:lineRule="auto"/>
        <w:ind w:firstLine="0"/>
        <w:rPr>
          <w:b/>
          <w:bCs/>
          <w:sz w:val="32"/>
          <w:szCs w:val="32"/>
        </w:rPr>
      </w:pPr>
    </w:p>
    <w:p w14:paraId="4853FD10" w14:textId="77777777" w:rsidR="004533D7" w:rsidRDefault="004533D7" w:rsidP="004533D7">
      <w:pPr>
        <w:spacing w:line="240" w:lineRule="auto"/>
        <w:ind w:firstLine="0"/>
        <w:rPr>
          <w:b/>
          <w:bCs/>
          <w:sz w:val="32"/>
          <w:szCs w:val="32"/>
        </w:rPr>
      </w:pPr>
    </w:p>
    <w:p w14:paraId="406E4FBB" w14:textId="77777777" w:rsidR="004533D7" w:rsidRDefault="004533D7" w:rsidP="004533D7">
      <w:pPr>
        <w:spacing w:line="240" w:lineRule="auto"/>
        <w:ind w:firstLine="0"/>
        <w:rPr>
          <w:b/>
          <w:bCs/>
          <w:sz w:val="32"/>
          <w:szCs w:val="32"/>
        </w:rPr>
      </w:pPr>
    </w:p>
    <w:p w14:paraId="00BC36BD" w14:textId="77777777" w:rsidR="004533D7" w:rsidRDefault="004533D7" w:rsidP="004533D7">
      <w:pPr>
        <w:spacing w:line="240" w:lineRule="auto"/>
        <w:ind w:firstLine="0"/>
        <w:rPr>
          <w:b/>
          <w:bCs/>
          <w:sz w:val="32"/>
          <w:szCs w:val="32"/>
        </w:rPr>
      </w:pPr>
    </w:p>
    <w:p w14:paraId="5EF521BE" w14:textId="77777777" w:rsidR="004533D7" w:rsidRDefault="004533D7" w:rsidP="004533D7">
      <w:pPr>
        <w:spacing w:line="240" w:lineRule="auto"/>
        <w:ind w:firstLine="0"/>
        <w:rPr>
          <w:b/>
          <w:bCs/>
          <w:sz w:val="32"/>
          <w:szCs w:val="32"/>
        </w:rPr>
      </w:pPr>
    </w:p>
    <w:p w14:paraId="460D7678" w14:textId="77777777" w:rsidR="004533D7" w:rsidRDefault="004533D7" w:rsidP="004533D7">
      <w:pPr>
        <w:spacing w:line="240" w:lineRule="auto"/>
        <w:ind w:firstLine="0"/>
        <w:rPr>
          <w:b/>
          <w:bCs/>
          <w:sz w:val="32"/>
          <w:szCs w:val="32"/>
        </w:rPr>
      </w:pPr>
    </w:p>
    <w:p w14:paraId="5DED7683" w14:textId="7D1C69A2" w:rsidR="00281396" w:rsidRDefault="00281396" w:rsidP="00110FBD">
      <w:pPr>
        <w:pStyle w:val="Heading1"/>
      </w:pPr>
      <w:bookmarkStart w:id="26" w:name="_Toc150937461"/>
      <w:r w:rsidRPr="00281396">
        <w:lastRenderedPageBreak/>
        <w:t>SUPPORT OUR WORK</w:t>
      </w:r>
      <w:bookmarkEnd w:id="26"/>
      <w:r w:rsidRPr="00281396">
        <w:t xml:space="preserve"> </w:t>
      </w:r>
    </w:p>
    <w:p w14:paraId="1BA96A1A" w14:textId="77777777" w:rsidR="004533D7" w:rsidRDefault="00281396" w:rsidP="004533D7">
      <w:pPr>
        <w:spacing w:line="240" w:lineRule="auto"/>
        <w:ind w:firstLine="0"/>
        <w:rPr>
          <w:sz w:val="24"/>
          <w:szCs w:val="24"/>
        </w:rPr>
      </w:pPr>
      <w:r w:rsidRPr="00281396">
        <w:rPr>
          <w:sz w:val="24"/>
          <w:szCs w:val="24"/>
        </w:rPr>
        <w:t>Please Support Our Work</w:t>
      </w:r>
    </w:p>
    <w:p w14:paraId="068C1E42" w14:textId="387FD8B5" w:rsidR="00281396" w:rsidRPr="004533D7" w:rsidRDefault="00281396" w:rsidP="004533D7">
      <w:pPr>
        <w:spacing w:line="240" w:lineRule="auto"/>
        <w:ind w:firstLine="0"/>
        <w:rPr>
          <w:sz w:val="24"/>
          <w:szCs w:val="24"/>
        </w:rPr>
      </w:pPr>
      <w:r w:rsidRPr="00281396">
        <w:rPr>
          <w:sz w:val="24"/>
          <w:szCs w:val="24"/>
          <w:lang w:val="en-US"/>
        </w:rPr>
        <w:t xml:space="preserve">Juno is a not-for-profit </w:t>
      </w:r>
      <w:proofErr w:type="spellStart"/>
      <w:r w:rsidRPr="00281396">
        <w:rPr>
          <w:sz w:val="24"/>
          <w:szCs w:val="24"/>
          <w:lang w:val="en-US"/>
        </w:rPr>
        <w:t>organisation</w:t>
      </w:r>
      <w:proofErr w:type="spellEnd"/>
      <w:r w:rsidRPr="00281396">
        <w:rPr>
          <w:sz w:val="24"/>
          <w:szCs w:val="24"/>
          <w:lang w:val="en-US"/>
        </w:rPr>
        <w:t xml:space="preserve"> and an Australian registered charity. You can support women and non-binary people and their children experiencing homelessness and family violence by donating via our website or contacting us directly.</w:t>
      </w:r>
    </w:p>
    <w:p w14:paraId="4871713D" w14:textId="77777777" w:rsidR="00281396" w:rsidRPr="00281396" w:rsidRDefault="00281396" w:rsidP="004533D7">
      <w:pPr>
        <w:spacing w:line="240" w:lineRule="auto"/>
        <w:ind w:firstLine="0"/>
        <w:rPr>
          <w:sz w:val="24"/>
          <w:szCs w:val="24"/>
          <w:lang w:val="en-US"/>
        </w:rPr>
      </w:pPr>
      <w:r w:rsidRPr="00281396">
        <w:rPr>
          <w:sz w:val="24"/>
          <w:szCs w:val="24"/>
          <w:lang w:val="en-US"/>
        </w:rPr>
        <w:t xml:space="preserve">Your donations enable us to support some of the most </w:t>
      </w:r>
      <w:proofErr w:type="spellStart"/>
      <w:r w:rsidRPr="00281396">
        <w:rPr>
          <w:sz w:val="24"/>
          <w:szCs w:val="24"/>
          <w:lang w:val="en-US"/>
        </w:rPr>
        <w:t>marginalised</w:t>
      </w:r>
      <w:proofErr w:type="spellEnd"/>
      <w:r w:rsidRPr="00281396">
        <w:rPr>
          <w:sz w:val="24"/>
          <w:szCs w:val="24"/>
          <w:lang w:val="en-US"/>
        </w:rPr>
        <w:t xml:space="preserve"> women and non-binary people and their children in Melbourne’s north.</w:t>
      </w:r>
    </w:p>
    <w:p w14:paraId="1779B682" w14:textId="010A6251" w:rsidR="00281396" w:rsidRDefault="00281396" w:rsidP="004533D7">
      <w:pPr>
        <w:spacing w:line="240" w:lineRule="auto"/>
        <w:ind w:firstLine="0"/>
        <w:rPr>
          <w:sz w:val="24"/>
          <w:szCs w:val="24"/>
          <w:lang w:val="en-US"/>
        </w:rPr>
      </w:pPr>
      <w:r w:rsidRPr="00281396">
        <w:rPr>
          <w:sz w:val="24"/>
          <w:szCs w:val="24"/>
          <w:lang w:val="en-US"/>
        </w:rPr>
        <w:t>Be part of the movement for real change so that we can</w:t>
      </w:r>
      <w:r>
        <w:rPr>
          <w:sz w:val="24"/>
          <w:szCs w:val="24"/>
          <w:lang w:val="en-US"/>
        </w:rPr>
        <w:t>:</w:t>
      </w:r>
    </w:p>
    <w:p w14:paraId="356D05A0" w14:textId="7AA07630" w:rsidR="00281396" w:rsidRPr="00281396" w:rsidRDefault="00281396" w:rsidP="004533D7">
      <w:pPr>
        <w:pStyle w:val="BodyText"/>
        <w:numPr>
          <w:ilvl w:val="0"/>
          <w:numId w:val="15"/>
        </w:numPr>
        <w:spacing w:before="204"/>
        <w:rPr>
          <w:rFonts w:asciiTheme="minorHAnsi" w:hAnsiTheme="minorHAnsi" w:cstheme="minorHAnsi"/>
          <w:sz w:val="24"/>
          <w:szCs w:val="24"/>
        </w:rPr>
      </w:pPr>
      <w:r w:rsidRPr="00281396">
        <w:rPr>
          <w:rFonts w:asciiTheme="minorHAnsi" w:hAnsiTheme="minorHAnsi" w:cstheme="minorHAnsi"/>
          <w:sz w:val="24"/>
          <w:szCs w:val="24"/>
        </w:rPr>
        <w:t>Continue</w:t>
      </w:r>
      <w:r w:rsidRPr="00281396">
        <w:rPr>
          <w:rFonts w:asciiTheme="minorHAnsi" w:hAnsiTheme="minorHAnsi" w:cstheme="minorHAnsi"/>
          <w:spacing w:val="-5"/>
          <w:sz w:val="24"/>
          <w:szCs w:val="24"/>
        </w:rPr>
        <w:t xml:space="preserve"> </w:t>
      </w:r>
      <w:r w:rsidRPr="00281396">
        <w:rPr>
          <w:rFonts w:asciiTheme="minorHAnsi" w:hAnsiTheme="minorHAnsi" w:cstheme="minorHAnsi"/>
          <w:sz w:val="24"/>
          <w:szCs w:val="24"/>
        </w:rPr>
        <w:t>providing</w:t>
      </w:r>
      <w:r w:rsidRPr="00281396">
        <w:rPr>
          <w:rFonts w:asciiTheme="minorHAnsi" w:hAnsiTheme="minorHAnsi" w:cstheme="minorHAnsi"/>
          <w:spacing w:val="-5"/>
          <w:sz w:val="24"/>
          <w:szCs w:val="24"/>
        </w:rPr>
        <w:t xml:space="preserve"> </w:t>
      </w:r>
      <w:r w:rsidRPr="00281396">
        <w:rPr>
          <w:rFonts w:asciiTheme="minorHAnsi" w:hAnsiTheme="minorHAnsi" w:cstheme="minorHAnsi"/>
          <w:sz w:val="24"/>
          <w:szCs w:val="24"/>
        </w:rPr>
        <w:t>tailored responses to women and non-binary</w:t>
      </w:r>
      <w:r w:rsidRPr="00281396">
        <w:rPr>
          <w:rFonts w:asciiTheme="minorHAnsi" w:hAnsiTheme="minorHAnsi" w:cstheme="minorHAnsi"/>
          <w:spacing w:val="-13"/>
          <w:sz w:val="24"/>
          <w:szCs w:val="24"/>
        </w:rPr>
        <w:t xml:space="preserve"> </w:t>
      </w:r>
      <w:r w:rsidRPr="00281396">
        <w:rPr>
          <w:rFonts w:asciiTheme="minorHAnsi" w:hAnsiTheme="minorHAnsi" w:cstheme="minorHAnsi"/>
          <w:sz w:val="24"/>
          <w:szCs w:val="24"/>
        </w:rPr>
        <w:t>people</w:t>
      </w:r>
      <w:r w:rsidRPr="00281396">
        <w:rPr>
          <w:rFonts w:asciiTheme="minorHAnsi" w:hAnsiTheme="minorHAnsi" w:cstheme="minorHAnsi"/>
          <w:spacing w:val="-14"/>
          <w:sz w:val="24"/>
          <w:szCs w:val="24"/>
        </w:rPr>
        <w:t xml:space="preserve"> </w:t>
      </w:r>
      <w:r w:rsidRPr="00281396">
        <w:rPr>
          <w:rFonts w:asciiTheme="minorHAnsi" w:hAnsiTheme="minorHAnsi" w:cstheme="minorHAnsi"/>
          <w:sz w:val="24"/>
          <w:szCs w:val="24"/>
        </w:rPr>
        <w:t>and</w:t>
      </w:r>
      <w:r w:rsidRPr="00281396">
        <w:rPr>
          <w:rFonts w:asciiTheme="minorHAnsi" w:hAnsiTheme="minorHAnsi" w:cstheme="minorHAnsi"/>
          <w:spacing w:val="-13"/>
          <w:sz w:val="24"/>
          <w:szCs w:val="24"/>
        </w:rPr>
        <w:t xml:space="preserve"> </w:t>
      </w:r>
      <w:r w:rsidRPr="00281396">
        <w:rPr>
          <w:rFonts w:asciiTheme="minorHAnsi" w:hAnsiTheme="minorHAnsi" w:cstheme="minorHAnsi"/>
          <w:sz w:val="24"/>
          <w:szCs w:val="24"/>
        </w:rPr>
        <w:t xml:space="preserve">their </w:t>
      </w:r>
      <w:proofErr w:type="gramStart"/>
      <w:r w:rsidRPr="00281396">
        <w:rPr>
          <w:rFonts w:asciiTheme="minorHAnsi" w:hAnsiTheme="minorHAnsi" w:cstheme="minorHAnsi"/>
          <w:spacing w:val="-2"/>
          <w:sz w:val="24"/>
          <w:szCs w:val="24"/>
        </w:rPr>
        <w:t>children</w:t>
      </w:r>
      <w:proofErr w:type="gramEnd"/>
    </w:p>
    <w:p w14:paraId="675C4147" w14:textId="703E7803" w:rsidR="00281396" w:rsidRPr="00281396" w:rsidRDefault="00281396" w:rsidP="004533D7">
      <w:pPr>
        <w:pStyle w:val="BodyText"/>
        <w:numPr>
          <w:ilvl w:val="0"/>
          <w:numId w:val="15"/>
        </w:numPr>
        <w:rPr>
          <w:rFonts w:asciiTheme="minorHAnsi" w:hAnsiTheme="minorHAnsi" w:cstheme="minorHAnsi"/>
          <w:sz w:val="24"/>
          <w:szCs w:val="24"/>
        </w:rPr>
      </w:pPr>
      <w:r w:rsidRPr="00281396">
        <w:rPr>
          <w:rFonts w:asciiTheme="minorHAnsi" w:hAnsiTheme="minorHAnsi" w:cstheme="minorHAnsi"/>
          <w:sz w:val="24"/>
          <w:szCs w:val="24"/>
        </w:rPr>
        <w:t>Support individuals experiencing early signs</w:t>
      </w:r>
      <w:r w:rsidRPr="00281396">
        <w:rPr>
          <w:rFonts w:asciiTheme="minorHAnsi" w:hAnsiTheme="minorHAnsi" w:cstheme="minorHAnsi"/>
          <w:spacing w:val="-8"/>
          <w:sz w:val="24"/>
          <w:szCs w:val="24"/>
        </w:rPr>
        <w:t xml:space="preserve"> </w:t>
      </w:r>
      <w:r w:rsidRPr="00281396">
        <w:rPr>
          <w:rFonts w:asciiTheme="minorHAnsi" w:hAnsiTheme="minorHAnsi" w:cstheme="minorHAnsi"/>
          <w:sz w:val="24"/>
          <w:szCs w:val="24"/>
        </w:rPr>
        <w:t>of</w:t>
      </w:r>
      <w:r w:rsidRPr="00281396">
        <w:rPr>
          <w:rFonts w:asciiTheme="minorHAnsi" w:hAnsiTheme="minorHAnsi" w:cstheme="minorHAnsi"/>
          <w:spacing w:val="-8"/>
          <w:sz w:val="24"/>
          <w:szCs w:val="24"/>
        </w:rPr>
        <w:t xml:space="preserve"> </w:t>
      </w:r>
      <w:r w:rsidRPr="00281396">
        <w:rPr>
          <w:rFonts w:asciiTheme="minorHAnsi" w:hAnsiTheme="minorHAnsi" w:cstheme="minorHAnsi"/>
          <w:sz w:val="24"/>
          <w:szCs w:val="24"/>
        </w:rPr>
        <w:t>being</w:t>
      </w:r>
      <w:r w:rsidRPr="00281396">
        <w:rPr>
          <w:rFonts w:asciiTheme="minorHAnsi" w:hAnsiTheme="minorHAnsi" w:cstheme="minorHAnsi"/>
          <w:spacing w:val="-8"/>
          <w:sz w:val="24"/>
          <w:szCs w:val="24"/>
        </w:rPr>
        <w:t xml:space="preserve"> </w:t>
      </w:r>
      <w:r w:rsidRPr="00281396">
        <w:rPr>
          <w:rFonts w:asciiTheme="minorHAnsi" w:hAnsiTheme="minorHAnsi" w:cstheme="minorHAnsi"/>
          <w:sz w:val="24"/>
          <w:szCs w:val="24"/>
        </w:rPr>
        <w:t>at</w:t>
      </w:r>
      <w:r w:rsidRPr="00281396">
        <w:rPr>
          <w:rFonts w:asciiTheme="minorHAnsi" w:hAnsiTheme="minorHAnsi" w:cstheme="minorHAnsi"/>
          <w:spacing w:val="-8"/>
          <w:sz w:val="24"/>
          <w:szCs w:val="24"/>
        </w:rPr>
        <w:t xml:space="preserve"> </w:t>
      </w:r>
      <w:r w:rsidRPr="00281396">
        <w:rPr>
          <w:rFonts w:asciiTheme="minorHAnsi" w:hAnsiTheme="minorHAnsi" w:cstheme="minorHAnsi"/>
          <w:sz w:val="24"/>
          <w:szCs w:val="24"/>
        </w:rPr>
        <w:t>risk</w:t>
      </w:r>
      <w:r w:rsidRPr="00281396">
        <w:rPr>
          <w:rFonts w:asciiTheme="minorHAnsi" w:hAnsiTheme="minorHAnsi" w:cstheme="minorHAnsi"/>
          <w:spacing w:val="-8"/>
          <w:sz w:val="24"/>
          <w:szCs w:val="24"/>
        </w:rPr>
        <w:t xml:space="preserve"> </w:t>
      </w:r>
      <w:r w:rsidRPr="00281396">
        <w:rPr>
          <w:rFonts w:asciiTheme="minorHAnsi" w:hAnsiTheme="minorHAnsi" w:cstheme="minorHAnsi"/>
          <w:sz w:val="24"/>
          <w:szCs w:val="24"/>
        </w:rPr>
        <w:t xml:space="preserve">of </w:t>
      </w:r>
      <w:proofErr w:type="gramStart"/>
      <w:r w:rsidRPr="00281396">
        <w:rPr>
          <w:rFonts w:asciiTheme="minorHAnsi" w:hAnsiTheme="minorHAnsi" w:cstheme="minorHAnsi"/>
          <w:spacing w:val="-2"/>
          <w:sz w:val="24"/>
          <w:szCs w:val="24"/>
        </w:rPr>
        <w:t>homelessness</w:t>
      </w:r>
      <w:proofErr w:type="gramEnd"/>
    </w:p>
    <w:p w14:paraId="1432B9A7" w14:textId="0D86B4EF" w:rsidR="00281396" w:rsidRPr="00281396" w:rsidRDefault="00281396" w:rsidP="004533D7">
      <w:pPr>
        <w:pStyle w:val="BodyText"/>
        <w:numPr>
          <w:ilvl w:val="0"/>
          <w:numId w:val="15"/>
        </w:numPr>
        <w:spacing w:before="63"/>
        <w:ind w:left="714" w:hanging="357"/>
        <w:rPr>
          <w:rFonts w:asciiTheme="minorHAnsi" w:hAnsiTheme="minorHAnsi" w:cstheme="minorHAnsi"/>
          <w:sz w:val="24"/>
          <w:szCs w:val="24"/>
        </w:rPr>
      </w:pPr>
      <w:r w:rsidRPr="00281396">
        <w:rPr>
          <w:rFonts w:asciiTheme="minorHAnsi" w:hAnsiTheme="minorHAnsi" w:cstheme="minorHAnsi"/>
          <w:sz w:val="24"/>
          <w:szCs w:val="24"/>
        </w:rPr>
        <w:t>Support</w:t>
      </w:r>
      <w:r w:rsidRPr="00281396">
        <w:rPr>
          <w:rFonts w:asciiTheme="minorHAnsi" w:hAnsiTheme="minorHAnsi" w:cstheme="minorHAnsi"/>
          <w:spacing w:val="-14"/>
          <w:sz w:val="24"/>
          <w:szCs w:val="24"/>
        </w:rPr>
        <w:t xml:space="preserve"> </w:t>
      </w:r>
      <w:r w:rsidRPr="00281396">
        <w:rPr>
          <w:rFonts w:asciiTheme="minorHAnsi" w:hAnsiTheme="minorHAnsi" w:cstheme="minorHAnsi"/>
          <w:sz w:val="24"/>
          <w:szCs w:val="24"/>
        </w:rPr>
        <w:t>women</w:t>
      </w:r>
      <w:r w:rsidRPr="00281396">
        <w:rPr>
          <w:rFonts w:asciiTheme="minorHAnsi" w:hAnsiTheme="minorHAnsi" w:cstheme="minorHAnsi"/>
          <w:spacing w:val="-14"/>
          <w:sz w:val="24"/>
          <w:szCs w:val="24"/>
        </w:rPr>
        <w:t xml:space="preserve"> </w:t>
      </w:r>
      <w:r w:rsidRPr="00281396">
        <w:rPr>
          <w:rFonts w:asciiTheme="minorHAnsi" w:hAnsiTheme="minorHAnsi" w:cstheme="minorHAnsi"/>
          <w:sz w:val="24"/>
          <w:szCs w:val="24"/>
        </w:rPr>
        <w:t>and</w:t>
      </w:r>
      <w:r w:rsidRPr="00281396">
        <w:rPr>
          <w:rFonts w:asciiTheme="minorHAnsi" w:hAnsiTheme="minorHAnsi" w:cstheme="minorHAnsi"/>
          <w:spacing w:val="-14"/>
          <w:sz w:val="24"/>
          <w:szCs w:val="24"/>
        </w:rPr>
        <w:t xml:space="preserve"> </w:t>
      </w:r>
      <w:proofErr w:type="spellStart"/>
      <w:proofErr w:type="gramStart"/>
      <w:r w:rsidRPr="00281396">
        <w:rPr>
          <w:rFonts w:asciiTheme="minorHAnsi" w:hAnsiTheme="minorHAnsi" w:cstheme="minorHAnsi"/>
          <w:sz w:val="24"/>
          <w:szCs w:val="24"/>
        </w:rPr>
        <w:t>non binary</w:t>
      </w:r>
      <w:proofErr w:type="spellEnd"/>
      <w:proofErr w:type="gramEnd"/>
      <w:r w:rsidRPr="00281396">
        <w:rPr>
          <w:rFonts w:asciiTheme="minorHAnsi" w:hAnsiTheme="minorHAnsi" w:cstheme="minorHAnsi"/>
          <w:sz w:val="24"/>
          <w:szCs w:val="24"/>
        </w:rPr>
        <w:t xml:space="preserve"> people working on long-term goals for economic</w:t>
      </w:r>
      <w:r w:rsidRPr="00281396">
        <w:rPr>
          <w:rFonts w:asciiTheme="minorHAnsi" w:hAnsiTheme="minorHAnsi" w:cstheme="minorHAnsi"/>
          <w:spacing w:val="-16"/>
          <w:sz w:val="24"/>
          <w:szCs w:val="24"/>
        </w:rPr>
        <w:t xml:space="preserve"> </w:t>
      </w:r>
      <w:r w:rsidRPr="00281396">
        <w:rPr>
          <w:rFonts w:asciiTheme="minorHAnsi" w:hAnsiTheme="minorHAnsi" w:cstheme="minorHAnsi"/>
          <w:sz w:val="24"/>
          <w:szCs w:val="24"/>
        </w:rPr>
        <w:t>independence</w:t>
      </w:r>
    </w:p>
    <w:p w14:paraId="4FE145FC" w14:textId="77777777" w:rsidR="00281396" w:rsidRDefault="00281396" w:rsidP="004533D7">
      <w:pPr>
        <w:pStyle w:val="ListParagraph"/>
        <w:numPr>
          <w:ilvl w:val="0"/>
          <w:numId w:val="15"/>
        </w:numPr>
        <w:spacing w:line="240" w:lineRule="auto"/>
        <w:ind w:left="714" w:hanging="357"/>
        <w:rPr>
          <w:rFonts w:cstheme="minorHAnsi"/>
          <w:sz w:val="24"/>
          <w:szCs w:val="24"/>
          <w:lang w:val="en-US"/>
        </w:rPr>
      </w:pPr>
      <w:r w:rsidRPr="00281396">
        <w:rPr>
          <w:rFonts w:cstheme="minorHAnsi"/>
          <w:sz w:val="24"/>
          <w:szCs w:val="24"/>
        </w:rPr>
        <w:t>A</w:t>
      </w:r>
      <w:proofErr w:type="spellStart"/>
      <w:r w:rsidRPr="00281396">
        <w:rPr>
          <w:rFonts w:cstheme="minorHAnsi"/>
          <w:sz w:val="24"/>
          <w:szCs w:val="24"/>
          <w:lang w:val="en-US"/>
        </w:rPr>
        <w:t>dvocate</w:t>
      </w:r>
      <w:proofErr w:type="spellEnd"/>
      <w:r w:rsidRPr="00281396">
        <w:rPr>
          <w:rFonts w:cstheme="minorHAnsi"/>
          <w:sz w:val="24"/>
          <w:szCs w:val="24"/>
          <w:lang w:val="en-US"/>
        </w:rPr>
        <w:t xml:space="preserve"> for a redesign of the current homelessness system to meet the unique needs of women and non-binary </w:t>
      </w:r>
      <w:proofErr w:type="gramStart"/>
      <w:r w:rsidRPr="00281396">
        <w:rPr>
          <w:rFonts w:cstheme="minorHAnsi"/>
          <w:sz w:val="24"/>
          <w:szCs w:val="24"/>
          <w:lang w:val="en-US"/>
        </w:rPr>
        <w:t>people</w:t>
      </w:r>
      <w:proofErr w:type="gramEnd"/>
    </w:p>
    <w:p w14:paraId="335B5FE0" w14:textId="600F8EAC" w:rsidR="00281396" w:rsidRPr="00281396" w:rsidRDefault="00281396" w:rsidP="004533D7">
      <w:pPr>
        <w:pStyle w:val="ListParagraph"/>
        <w:numPr>
          <w:ilvl w:val="0"/>
          <w:numId w:val="15"/>
        </w:numPr>
        <w:spacing w:line="240" w:lineRule="auto"/>
        <w:ind w:left="714" w:hanging="357"/>
        <w:rPr>
          <w:rFonts w:cstheme="minorHAnsi"/>
          <w:sz w:val="24"/>
          <w:szCs w:val="24"/>
          <w:lang w:val="en-US"/>
        </w:rPr>
      </w:pPr>
      <w:r w:rsidRPr="00281396">
        <w:rPr>
          <w:rFonts w:cstheme="minorHAnsi"/>
          <w:sz w:val="24"/>
          <w:szCs w:val="24"/>
        </w:rPr>
        <w:t>Help</w:t>
      </w:r>
      <w:r w:rsidRPr="00281396">
        <w:rPr>
          <w:rFonts w:cstheme="minorHAnsi"/>
          <w:spacing w:val="-12"/>
          <w:sz w:val="24"/>
          <w:szCs w:val="24"/>
        </w:rPr>
        <w:t xml:space="preserve"> </w:t>
      </w:r>
      <w:r w:rsidRPr="00281396">
        <w:rPr>
          <w:rFonts w:cstheme="minorHAnsi"/>
          <w:sz w:val="24"/>
          <w:szCs w:val="24"/>
        </w:rPr>
        <w:t>women</w:t>
      </w:r>
      <w:r w:rsidRPr="00281396">
        <w:rPr>
          <w:rFonts w:cstheme="minorHAnsi"/>
          <w:spacing w:val="-12"/>
          <w:sz w:val="24"/>
          <w:szCs w:val="24"/>
        </w:rPr>
        <w:t xml:space="preserve"> </w:t>
      </w:r>
      <w:r w:rsidRPr="00281396">
        <w:rPr>
          <w:rFonts w:cstheme="minorHAnsi"/>
          <w:sz w:val="24"/>
          <w:szCs w:val="24"/>
        </w:rPr>
        <w:t>and</w:t>
      </w:r>
      <w:r w:rsidRPr="00281396">
        <w:rPr>
          <w:rFonts w:cstheme="minorHAnsi"/>
          <w:spacing w:val="-12"/>
          <w:sz w:val="24"/>
          <w:szCs w:val="24"/>
        </w:rPr>
        <w:t xml:space="preserve"> </w:t>
      </w:r>
      <w:r w:rsidRPr="00281396">
        <w:rPr>
          <w:rFonts w:cstheme="minorHAnsi"/>
          <w:sz w:val="24"/>
          <w:szCs w:val="24"/>
        </w:rPr>
        <w:t xml:space="preserve">non-binary people move into safe, permanent and affordable </w:t>
      </w:r>
      <w:proofErr w:type="gramStart"/>
      <w:r w:rsidRPr="00281396">
        <w:rPr>
          <w:rFonts w:cstheme="minorHAnsi"/>
          <w:spacing w:val="-2"/>
          <w:sz w:val="24"/>
          <w:szCs w:val="24"/>
        </w:rPr>
        <w:t>housing</w:t>
      </w:r>
      <w:proofErr w:type="gramEnd"/>
    </w:p>
    <w:p w14:paraId="56FB27F0" w14:textId="2C155358" w:rsidR="00281396" w:rsidRPr="00281396" w:rsidRDefault="00281396" w:rsidP="004533D7">
      <w:pPr>
        <w:pStyle w:val="ListParagraph"/>
        <w:numPr>
          <w:ilvl w:val="0"/>
          <w:numId w:val="15"/>
        </w:numPr>
        <w:spacing w:line="240" w:lineRule="auto"/>
        <w:rPr>
          <w:rFonts w:cstheme="minorHAnsi"/>
          <w:sz w:val="24"/>
          <w:szCs w:val="24"/>
        </w:rPr>
      </w:pPr>
      <w:r w:rsidRPr="00281396">
        <w:rPr>
          <w:rFonts w:cstheme="minorHAnsi"/>
          <w:sz w:val="24"/>
          <w:szCs w:val="24"/>
        </w:rPr>
        <w:t>Deliver innovative programs that move people</w:t>
      </w:r>
      <w:r w:rsidRPr="00281396">
        <w:rPr>
          <w:rFonts w:cstheme="minorHAnsi"/>
          <w:spacing w:val="-9"/>
          <w:sz w:val="24"/>
          <w:szCs w:val="24"/>
        </w:rPr>
        <w:t xml:space="preserve"> </w:t>
      </w:r>
      <w:r w:rsidRPr="00281396">
        <w:rPr>
          <w:rFonts w:cstheme="minorHAnsi"/>
          <w:sz w:val="24"/>
          <w:szCs w:val="24"/>
        </w:rPr>
        <w:t>out</w:t>
      </w:r>
      <w:r w:rsidRPr="00281396">
        <w:rPr>
          <w:rFonts w:cstheme="minorHAnsi"/>
          <w:spacing w:val="-9"/>
          <w:sz w:val="24"/>
          <w:szCs w:val="24"/>
        </w:rPr>
        <w:t xml:space="preserve"> </w:t>
      </w:r>
      <w:r w:rsidRPr="00281396">
        <w:rPr>
          <w:rFonts w:cstheme="minorHAnsi"/>
          <w:sz w:val="24"/>
          <w:szCs w:val="24"/>
        </w:rPr>
        <w:t>of</w:t>
      </w:r>
      <w:r w:rsidRPr="00281396">
        <w:rPr>
          <w:rFonts w:cstheme="minorHAnsi"/>
          <w:spacing w:val="-9"/>
          <w:sz w:val="24"/>
          <w:szCs w:val="24"/>
        </w:rPr>
        <w:t xml:space="preserve"> </w:t>
      </w:r>
      <w:r w:rsidRPr="00281396">
        <w:rPr>
          <w:rFonts w:cstheme="minorHAnsi"/>
          <w:sz w:val="24"/>
          <w:szCs w:val="24"/>
        </w:rPr>
        <w:t>poverty</w:t>
      </w:r>
      <w:r w:rsidRPr="00281396">
        <w:rPr>
          <w:rFonts w:cstheme="minorHAnsi"/>
          <w:spacing w:val="-9"/>
          <w:sz w:val="24"/>
          <w:szCs w:val="24"/>
        </w:rPr>
        <w:t xml:space="preserve"> </w:t>
      </w:r>
      <w:r w:rsidRPr="00281396">
        <w:rPr>
          <w:rFonts w:cstheme="minorHAnsi"/>
          <w:sz w:val="24"/>
          <w:szCs w:val="24"/>
        </w:rPr>
        <w:t>and homelessness for</w:t>
      </w:r>
      <w:r>
        <w:rPr>
          <w:rFonts w:cstheme="minorHAnsi"/>
          <w:sz w:val="24"/>
          <w:szCs w:val="24"/>
        </w:rPr>
        <w:t xml:space="preserve"> </w:t>
      </w:r>
      <w:proofErr w:type="gramStart"/>
      <w:r w:rsidRPr="00281396">
        <w:rPr>
          <w:rFonts w:cstheme="minorHAnsi"/>
          <w:sz w:val="24"/>
          <w:szCs w:val="24"/>
        </w:rPr>
        <w:t>good</w:t>
      </w:r>
      <w:proofErr w:type="gramEnd"/>
    </w:p>
    <w:p w14:paraId="758D60F6" w14:textId="651B496D" w:rsidR="00281396" w:rsidRPr="00281396" w:rsidRDefault="00281396" w:rsidP="004533D7">
      <w:pPr>
        <w:pStyle w:val="ListParagraph"/>
        <w:numPr>
          <w:ilvl w:val="0"/>
          <w:numId w:val="15"/>
        </w:numPr>
        <w:spacing w:line="240" w:lineRule="auto"/>
        <w:rPr>
          <w:rFonts w:cstheme="minorHAnsi"/>
          <w:sz w:val="24"/>
          <w:szCs w:val="24"/>
        </w:rPr>
      </w:pPr>
      <w:r w:rsidRPr="00281396">
        <w:rPr>
          <w:rFonts w:cstheme="minorHAnsi"/>
          <w:sz w:val="24"/>
          <w:szCs w:val="24"/>
        </w:rPr>
        <w:t>Offer activities that promote</w:t>
      </w:r>
      <w:r w:rsidRPr="00281396">
        <w:rPr>
          <w:rFonts w:cstheme="minorHAnsi"/>
          <w:spacing w:val="-16"/>
          <w:sz w:val="24"/>
          <w:szCs w:val="24"/>
        </w:rPr>
        <w:t xml:space="preserve"> </w:t>
      </w:r>
      <w:r w:rsidRPr="00281396">
        <w:rPr>
          <w:rFonts w:cstheme="minorHAnsi"/>
          <w:sz w:val="24"/>
          <w:szCs w:val="24"/>
        </w:rPr>
        <w:t>wellbeing</w:t>
      </w:r>
      <w:r w:rsidRPr="00281396">
        <w:rPr>
          <w:rFonts w:cstheme="minorHAnsi"/>
          <w:spacing w:val="-15"/>
          <w:sz w:val="24"/>
          <w:szCs w:val="24"/>
        </w:rPr>
        <w:t xml:space="preserve"> </w:t>
      </w:r>
      <w:r w:rsidRPr="00281396">
        <w:rPr>
          <w:rFonts w:cstheme="minorHAnsi"/>
          <w:sz w:val="24"/>
          <w:szCs w:val="24"/>
        </w:rPr>
        <w:t xml:space="preserve">and recovery from </w:t>
      </w:r>
      <w:proofErr w:type="gramStart"/>
      <w:r w:rsidRPr="00281396">
        <w:rPr>
          <w:rFonts w:cstheme="minorHAnsi"/>
          <w:sz w:val="24"/>
          <w:szCs w:val="24"/>
        </w:rPr>
        <w:t>trauma</w:t>
      </w:r>
      <w:proofErr w:type="gramEnd"/>
    </w:p>
    <w:p w14:paraId="7E34BA7F" w14:textId="4ADC85DE" w:rsidR="00281396" w:rsidRDefault="00281396" w:rsidP="00281396">
      <w:pPr>
        <w:spacing w:line="240" w:lineRule="auto"/>
        <w:ind w:firstLine="357"/>
        <w:rPr>
          <w:sz w:val="24"/>
          <w:szCs w:val="24"/>
        </w:rPr>
      </w:pPr>
      <w:r>
        <w:rPr>
          <w:sz w:val="24"/>
          <w:szCs w:val="24"/>
        </w:rPr>
        <w:t xml:space="preserve">If you would like to make a donation, please </w:t>
      </w:r>
      <w:proofErr w:type="gramStart"/>
      <w:r>
        <w:rPr>
          <w:sz w:val="24"/>
          <w:szCs w:val="24"/>
        </w:rPr>
        <w:t>visit</w:t>
      </w:r>
      <w:proofErr w:type="gramEnd"/>
    </w:p>
    <w:p w14:paraId="6D19EA13" w14:textId="77777777" w:rsidR="004533D7" w:rsidRDefault="004533D7" w:rsidP="00281396">
      <w:pPr>
        <w:spacing w:line="240" w:lineRule="auto"/>
        <w:ind w:firstLine="357"/>
        <w:rPr>
          <w:sz w:val="24"/>
          <w:szCs w:val="24"/>
        </w:rPr>
      </w:pPr>
      <w:hyperlink r:id="rId11" w:history="1">
        <w:r w:rsidRPr="003A225E">
          <w:rPr>
            <w:rStyle w:val="Hyperlink"/>
            <w:sz w:val="24"/>
            <w:szCs w:val="24"/>
          </w:rPr>
          <w:t>https://juno.org.au/support-us/</w:t>
        </w:r>
      </w:hyperlink>
      <w:r>
        <w:rPr>
          <w:sz w:val="24"/>
          <w:szCs w:val="24"/>
        </w:rPr>
        <w:t xml:space="preserve"> </w:t>
      </w:r>
    </w:p>
    <w:p w14:paraId="3785C7F6" w14:textId="27B1DA8C" w:rsidR="00281396" w:rsidRPr="00281396" w:rsidRDefault="00000000" w:rsidP="00281396">
      <w:pPr>
        <w:spacing w:line="240" w:lineRule="auto"/>
        <w:ind w:firstLine="357"/>
        <w:rPr>
          <w:sz w:val="24"/>
          <w:szCs w:val="24"/>
        </w:rPr>
      </w:pPr>
      <w:hyperlink r:id="rId12" w:history="1">
        <w:r w:rsidR="00281396" w:rsidRPr="00087595">
          <w:rPr>
            <w:rStyle w:val="Hyperlink"/>
            <w:sz w:val="24"/>
            <w:szCs w:val="24"/>
          </w:rPr>
          <w:t>communications@juno.org.au</w:t>
        </w:r>
      </w:hyperlink>
      <w:r w:rsidR="00281396">
        <w:rPr>
          <w:sz w:val="24"/>
          <w:szCs w:val="24"/>
        </w:rPr>
        <w:t xml:space="preserve"> </w:t>
      </w:r>
    </w:p>
    <w:p w14:paraId="59A05DC6" w14:textId="77777777" w:rsidR="00281396" w:rsidRPr="00D7304F" w:rsidRDefault="00281396" w:rsidP="00D7304F">
      <w:pPr>
        <w:ind w:firstLine="0"/>
        <w:rPr>
          <w:sz w:val="24"/>
          <w:szCs w:val="24"/>
        </w:rPr>
      </w:pPr>
    </w:p>
    <w:sectPr w:rsidR="00281396" w:rsidRPr="00D7304F" w:rsidSect="00C772C1">
      <w:headerReference w:type="default" r:id="rId13"/>
      <w:footerReference w:type="even" r:id="rId14"/>
      <w:footerReference w:type="default" r:id="rId15"/>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4810" w14:textId="77777777" w:rsidR="00D63F44" w:rsidRDefault="00D63F44" w:rsidP="00874DBA">
      <w:pPr>
        <w:spacing w:after="0" w:line="240" w:lineRule="auto"/>
      </w:pPr>
      <w:r>
        <w:separator/>
      </w:r>
    </w:p>
  </w:endnote>
  <w:endnote w:type="continuationSeparator" w:id="0">
    <w:p w14:paraId="24E6F48B" w14:textId="77777777" w:rsidR="00D63F44" w:rsidRDefault="00D63F44" w:rsidP="0087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Quicksand">
    <w:altName w:val="Calibri"/>
    <w:panose1 w:val="020B0604020202020204"/>
    <w:charset w:val="4D"/>
    <w:family w:val="auto"/>
    <w:pitch w:val="variable"/>
    <w:sig w:usb0="2000000F" w:usb1="00000001" w:usb2="00000000" w:usb3="00000000" w:csb0="00000193"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Book">
    <w:altName w:val="Avenir"/>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5099086"/>
      <w:docPartObj>
        <w:docPartGallery w:val="Page Numbers (Bottom of Page)"/>
        <w:docPartUnique/>
      </w:docPartObj>
    </w:sdtPr>
    <w:sdtContent>
      <w:p w14:paraId="75E69CCF" w14:textId="398A9460" w:rsidR="00874DBA" w:rsidRDefault="00874DBA" w:rsidP="00AC0A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8FF63E" w14:textId="77777777" w:rsidR="00874DBA" w:rsidRDefault="00874DBA">
    <w:pPr>
      <w:pStyle w:val="Footer"/>
    </w:pPr>
  </w:p>
  <w:p w14:paraId="2A89A256" w14:textId="77777777" w:rsidR="001E4CD6" w:rsidRDefault="001E4CD6"/>
  <w:p w14:paraId="611117E6" w14:textId="77777777" w:rsidR="001E4CD6" w:rsidRDefault="001E4CD6"/>
  <w:p w14:paraId="056CB975" w14:textId="77777777" w:rsidR="001E4CD6" w:rsidRDefault="001E4CD6"/>
  <w:p w14:paraId="65B7834C" w14:textId="77777777" w:rsidR="00D73061" w:rsidRDefault="00D73061"/>
  <w:p w14:paraId="440693D5" w14:textId="77777777" w:rsidR="00D73061" w:rsidRDefault="00D730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199355"/>
      <w:docPartObj>
        <w:docPartGallery w:val="Page Numbers (Bottom of Page)"/>
        <w:docPartUnique/>
      </w:docPartObj>
    </w:sdtPr>
    <w:sdtContent>
      <w:p w14:paraId="049746CD" w14:textId="25EFC1AB" w:rsidR="00874DBA" w:rsidRDefault="00874DBA" w:rsidP="00AC0A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2E88C1" w14:textId="77777777" w:rsidR="004533D7" w:rsidRDefault="004533D7" w:rsidP="004533D7">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7E0C" w14:textId="77777777" w:rsidR="00D63F44" w:rsidRDefault="00D63F44" w:rsidP="00874DBA">
      <w:pPr>
        <w:spacing w:after="0" w:line="240" w:lineRule="auto"/>
      </w:pPr>
      <w:r>
        <w:separator/>
      </w:r>
    </w:p>
  </w:footnote>
  <w:footnote w:type="continuationSeparator" w:id="0">
    <w:p w14:paraId="3AB4E1D9" w14:textId="77777777" w:rsidR="00D63F44" w:rsidRDefault="00D63F44" w:rsidP="00874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9404" w14:textId="01E51794" w:rsidR="00A571BF" w:rsidRDefault="00A571BF" w:rsidP="00A571BF">
    <w:pPr>
      <w:pStyle w:val="Header"/>
      <w:jc w:val="center"/>
    </w:pPr>
    <w:r>
      <w:br/>
      <w:t>Annual Report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809"/>
    <w:multiLevelType w:val="hybridMultilevel"/>
    <w:tmpl w:val="CDA26A04"/>
    <w:lvl w:ilvl="0" w:tplc="B75CE0F0">
      <w:numFmt w:val="bullet"/>
      <w:lvlText w:val="-"/>
      <w:lvlJc w:val="left"/>
      <w:pPr>
        <w:ind w:left="720" w:hanging="360"/>
      </w:pPr>
      <w:rPr>
        <w:rFonts w:ascii="Arial" w:eastAsia="Arial" w:hAnsi="Arial" w:cs="Arial" w:hint="default"/>
        <w:b w:val="0"/>
        <w:bCs w:val="0"/>
        <w:i w:val="0"/>
        <w:iCs w:val="0"/>
        <w:spacing w:val="0"/>
        <w:w w:val="100"/>
        <w:sz w:val="17"/>
        <w:szCs w:val="17"/>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75802"/>
    <w:multiLevelType w:val="hybridMultilevel"/>
    <w:tmpl w:val="13946498"/>
    <w:lvl w:ilvl="0" w:tplc="DEF4F266">
      <w:numFmt w:val="bullet"/>
      <w:lvlText w:val="-"/>
      <w:lvlJc w:val="left"/>
      <w:pPr>
        <w:ind w:left="720" w:hanging="360"/>
      </w:pPr>
      <w:rPr>
        <w:rFonts w:ascii="Quicksand" w:eastAsiaTheme="minorEastAsia" w:hAnsi="Quicksand" w:cs="Avenir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C8285B"/>
    <w:multiLevelType w:val="hybridMultilevel"/>
    <w:tmpl w:val="B284F104"/>
    <w:lvl w:ilvl="0" w:tplc="FFFFFFFF">
      <w:numFmt w:val="bullet"/>
      <w:lvlText w:val="-"/>
      <w:lvlJc w:val="left"/>
      <w:pPr>
        <w:ind w:left="720" w:hanging="360"/>
      </w:pPr>
      <w:rPr>
        <w:rFonts w:ascii="Arial" w:eastAsia="Arial" w:hAnsi="Arial" w:cs="Arial" w:hint="default"/>
        <w:b w:val="0"/>
        <w:bCs w:val="0"/>
        <w:i w:val="0"/>
        <w:iCs w:val="0"/>
        <w:spacing w:val="0"/>
        <w:w w:val="100"/>
        <w:sz w:val="17"/>
        <w:szCs w:val="17"/>
        <w:lang w:val="en-US" w:eastAsia="en-US" w:bidi="ar-SA"/>
      </w:rPr>
    </w:lvl>
    <w:lvl w:ilvl="1" w:tplc="B75CE0F0">
      <w:numFmt w:val="bullet"/>
      <w:lvlText w:val="-"/>
      <w:lvlJc w:val="left"/>
      <w:pPr>
        <w:ind w:left="720" w:hanging="360"/>
      </w:pPr>
      <w:rPr>
        <w:rFonts w:ascii="Arial" w:eastAsia="Arial" w:hAnsi="Arial" w:cs="Arial" w:hint="default"/>
        <w:b w:val="0"/>
        <w:bCs w:val="0"/>
        <w:i w:val="0"/>
        <w:iCs w:val="0"/>
        <w:spacing w:val="0"/>
        <w:w w:val="100"/>
        <w:sz w:val="17"/>
        <w:szCs w:val="17"/>
        <w:lang w:val="en-US"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7D676F"/>
    <w:multiLevelType w:val="hybridMultilevel"/>
    <w:tmpl w:val="929E543C"/>
    <w:lvl w:ilvl="0" w:tplc="B75CE0F0">
      <w:numFmt w:val="bullet"/>
      <w:lvlText w:val="-"/>
      <w:lvlJc w:val="left"/>
      <w:pPr>
        <w:ind w:left="720" w:hanging="360"/>
      </w:pPr>
      <w:rPr>
        <w:rFonts w:ascii="Arial" w:eastAsia="Arial" w:hAnsi="Arial" w:cs="Arial" w:hint="default"/>
        <w:b w:val="0"/>
        <w:bCs w:val="0"/>
        <w:i w:val="0"/>
        <w:iCs w:val="0"/>
        <w:spacing w:val="0"/>
        <w:w w:val="100"/>
        <w:sz w:val="17"/>
        <w:szCs w:val="17"/>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D71B7"/>
    <w:multiLevelType w:val="hybridMultilevel"/>
    <w:tmpl w:val="A544B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0E2426"/>
    <w:multiLevelType w:val="hybridMultilevel"/>
    <w:tmpl w:val="E0FCC4FE"/>
    <w:lvl w:ilvl="0" w:tplc="DEF4F266">
      <w:numFmt w:val="bullet"/>
      <w:lvlText w:val="-"/>
      <w:lvlJc w:val="left"/>
      <w:pPr>
        <w:ind w:left="720" w:hanging="360"/>
      </w:pPr>
      <w:rPr>
        <w:rFonts w:ascii="Quicksand" w:eastAsiaTheme="minorEastAsia" w:hAnsi="Quicksand" w:cs="Avenir Book" w:hint="default"/>
        <w:b w:val="0"/>
        <w:bCs w:val="0"/>
        <w:i w:val="0"/>
        <w:iCs w:val="0"/>
        <w:spacing w:val="0"/>
        <w:w w:val="76"/>
        <w:sz w:val="22"/>
        <w:szCs w:val="22"/>
        <w:lang w:val="en-US" w:eastAsia="en-US" w:bidi="ar-SA"/>
      </w:rPr>
    </w:lvl>
    <w:lvl w:ilvl="1" w:tplc="FFFFFFFF">
      <w:numFmt w:val="bullet"/>
      <w:lvlText w:val="•"/>
      <w:lvlJc w:val="left"/>
      <w:pPr>
        <w:ind w:left="2468" w:hanging="284"/>
      </w:pPr>
      <w:rPr>
        <w:rFonts w:hint="default"/>
        <w:lang w:val="en-US" w:eastAsia="en-US" w:bidi="ar-SA"/>
      </w:rPr>
    </w:lvl>
    <w:lvl w:ilvl="2" w:tplc="FFFFFFFF">
      <w:numFmt w:val="bullet"/>
      <w:lvlText w:val="•"/>
      <w:lvlJc w:val="left"/>
      <w:pPr>
        <w:ind w:left="3517" w:hanging="284"/>
      </w:pPr>
      <w:rPr>
        <w:rFonts w:hint="default"/>
        <w:lang w:val="en-US" w:eastAsia="en-US" w:bidi="ar-SA"/>
      </w:rPr>
    </w:lvl>
    <w:lvl w:ilvl="3" w:tplc="FFFFFFFF">
      <w:numFmt w:val="bullet"/>
      <w:lvlText w:val="•"/>
      <w:lvlJc w:val="left"/>
      <w:pPr>
        <w:ind w:left="4565" w:hanging="284"/>
      </w:pPr>
      <w:rPr>
        <w:rFonts w:hint="default"/>
        <w:lang w:val="en-US" w:eastAsia="en-US" w:bidi="ar-SA"/>
      </w:rPr>
    </w:lvl>
    <w:lvl w:ilvl="4" w:tplc="FFFFFFFF">
      <w:numFmt w:val="bullet"/>
      <w:lvlText w:val="•"/>
      <w:lvlJc w:val="left"/>
      <w:pPr>
        <w:ind w:left="5614" w:hanging="284"/>
      </w:pPr>
      <w:rPr>
        <w:rFonts w:hint="default"/>
        <w:lang w:val="en-US" w:eastAsia="en-US" w:bidi="ar-SA"/>
      </w:rPr>
    </w:lvl>
    <w:lvl w:ilvl="5" w:tplc="FFFFFFFF">
      <w:numFmt w:val="bullet"/>
      <w:lvlText w:val="•"/>
      <w:lvlJc w:val="left"/>
      <w:pPr>
        <w:ind w:left="6662" w:hanging="284"/>
      </w:pPr>
      <w:rPr>
        <w:rFonts w:hint="default"/>
        <w:lang w:val="en-US" w:eastAsia="en-US" w:bidi="ar-SA"/>
      </w:rPr>
    </w:lvl>
    <w:lvl w:ilvl="6" w:tplc="FFFFFFFF">
      <w:numFmt w:val="bullet"/>
      <w:lvlText w:val="•"/>
      <w:lvlJc w:val="left"/>
      <w:pPr>
        <w:ind w:left="7711" w:hanging="284"/>
      </w:pPr>
      <w:rPr>
        <w:rFonts w:hint="default"/>
        <w:lang w:val="en-US" w:eastAsia="en-US" w:bidi="ar-SA"/>
      </w:rPr>
    </w:lvl>
    <w:lvl w:ilvl="7" w:tplc="FFFFFFFF">
      <w:numFmt w:val="bullet"/>
      <w:lvlText w:val="•"/>
      <w:lvlJc w:val="left"/>
      <w:pPr>
        <w:ind w:left="8759" w:hanging="284"/>
      </w:pPr>
      <w:rPr>
        <w:rFonts w:hint="default"/>
        <w:lang w:val="en-US" w:eastAsia="en-US" w:bidi="ar-SA"/>
      </w:rPr>
    </w:lvl>
    <w:lvl w:ilvl="8" w:tplc="FFFFFFFF">
      <w:numFmt w:val="bullet"/>
      <w:lvlText w:val="•"/>
      <w:lvlJc w:val="left"/>
      <w:pPr>
        <w:ind w:left="9808" w:hanging="284"/>
      </w:pPr>
      <w:rPr>
        <w:rFonts w:hint="default"/>
        <w:lang w:val="en-US" w:eastAsia="en-US" w:bidi="ar-SA"/>
      </w:rPr>
    </w:lvl>
  </w:abstractNum>
  <w:abstractNum w:abstractNumId="6" w15:restartNumberingAfterBreak="0">
    <w:nsid w:val="4E427F64"/>
    <w:multiLevelType w:val="hybridMultilevel"/>
    <w:tmpl w:val="CD9C61D8"/>
    <w:lvl w:ilvl="0" w:tplc="CBB8F1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8878CA"/>
    <w:multiLevelType w:val="hybridMultilevel"/>
    <w:tmpl w:val="6AFE1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765B4"/>
    <w:multiLevelType w:val="hybridMultilevel"/>
    <w:tmpl w:val="02D2A6D6"/>
    <w:lvl w:ilvl="0" w:tplc="CBB8F1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0597D"/>
    <w:multiLevelType w:val="hybridMultilevel"/>
    <w:tmpl w:val="361670E0"/>
    <w:lvl w:ilvl="0" w:tplc="B75CE0F0">
      <w:numFmt w:val="bullet"/>
      <w:lvlText w:val="-"/>
      <w:lvlJc w:val="left"/>
      <w:pPr>
        <w:ind w:left="720" w:hanging="360"/>
      </w:pPr>
      <w:rPr>
        <w:rFonts w:ascii="Arial" w:eastAsia="Arial" w:hAnsi="Arial" w:cs="Arial" w:hint="default"/>
        <w:b w:val="0"/>
        <w:bCs w:val="0"/>
        <w:i w:val="0"/>
        <w:iCs w:val="0"/>
        <w:spacing w:val="0"/>
        <w:w w:val="100"/>
        <w:sz w:val="17"/>
        <w:szCs w:val="17"/>
        <w:lang w:val="en-US" w:eastAsia="en-US" w:bidi="ar-SA"/>
      </w:rPr>
    </w:lvl>
    <w:lvl w:ilvl="1" w:tplc="FFFFFFFF">
      <w:numFmt w:val="bullet"/>
      <w:lvlText w:val="•"/>
      <w:lvlJc w:val="left"/>
      <w:pPr>
        <w:ind w:left="2468" w:hanging="284"/>
      </w:pPr>
      <w:rPr>
        <w:rFonts w:hint="default"/>
        <w:lang w:val="en-US" w:eastAsia="en-US" w:bidi="ar-SA"/>
      </w:rPr>
    </w:lvl>
    <w:lvl w:ilvl="2" w:tplc="FFFFFFFF">
      <w:numFmt w:val="bullet"/>
      <w:lvlText w:val="•"/>
      <w:lvlJc w:val="left"/>
      <w:pPr>
        <w:ind w:left="3517" w:hanging="284"/>
      </w:pPr>
      <w:rPr>
        <w:rFonts w:hint="default"/>
        <w:lang w:val="en-US" w:eastAsia="en-US" w:bidi="ar-SA"/>
      </w:rPr>
    </w:lvl>
    <w:lvl w:ilvl="3" w:tplc="FFFFFFFF">
      <w:numFmt w:val="bullet"/>
      <w:lvlText w:val="•"/>
      <w:lvlJc w:val="left"/>
      <w:pPr>
        <w:ind w:left="4565" w:hanging="284"/>
      </w:pPr>
      <w:rPr>
        <w:rFonts w:hint="default"/>
        <w:lang w:val="en-US" w:eastAsia="en-US" w:bidi="ar-SA"/>
      </w:rPr>
    </w:lvl>
    <w:lvl w:ilvl="4" w:tplc="FFFFFFFF">
      <w:numFmt w:val="bullet"/>
      <w:lvlText w:val="•"/>
      <w:lvlJc w:val="left"/>
      <w:pPr>
        <w:ind w:left="5614" w:hanging="284"/>
      </w:pPr>
      <w:rPr>
        <w:rFonts w:hint="default"/>
        <w:lang w:val="en-US" w:eastAsia="en-US" w:bidi="ar-SA"/>
      </w:rPr>
    </w:lvl>
    <w:lvl w:ilvl="5" w:tplc="FFFFFFFF">
      <w:numFmt w:val="bullet"/>
      <w:lvlText w:val="•"/>
      <w:lvlJc w:val="left"/>
      <w:pPr>
        <w:ind w:left="6662" w:hanging="284"/>
      </w:pPr>
      <w:rPr>
        <w:rFonts w:hint="default"/>
        <w:lang w:val="en-US" w:eastAsia="en-US" w:bidi="ar-SA"/>
      </w:rPr>
    </w:lvl>
    <w:lvl w:ilvl="6" w:tplc="FFFFFFFF">
      <w:numFmt w:val="bullet"/>
      <w:lvlText w:val="•"/>
      <w:lvlJc w:val="left"/>
      <w:pPr>
        <w:ind w:left="7711" w:hanging="284"/>
      </w:pPr>
      <w:rPr>
        <w:rFonts w:hint="default"/>
        <w:lang w:val="en-US" w:eastAsia="en-US" w:bidi="ar-SA"/>
      </w:rPr>
    </w:lvl>
    <w:lvl w:ilvl="7" w:tplc="FFFFFFFF">
      <w:numFmt w:val="bullet"/>
      <w:lvlText w:val="•"/>
      <w:lvlJc w:val="left"/>
      <w:pPr>
        <w:ind w:left="8759" w:hanging="284"/>
      </w:pPr>
      <w:rPr>
        <w:rFonts w:hint="default"/>
        <w:lang w:val="en-US" w:eastAsia="en-US" w:bidi="ar-SA"/>
      </w:rPr>
    </w:lvl>
    <w:lvl w:ilvl="8" w:tplc="FFFFFFFF">
      <w:numFmt w:val="bullet"/>
      <w:lvlText w:val="•"/>
      <w:lvlJc w:val="left"/>
      <w:pPr>
        <w:ind w:left="9808" w:hanging="284"/>
      </w:pPr>
      <w:rPr>
        <w:rFonts w:hint="default"/>
        <w:lang w:val="en-US" w:eastAsia="en-US" w:bidi="ar-SA"/>
      </w:rPr>
    </w:lvl>
  </w:abstractNum>
  <w:abstractNum w:abstractNumId="10" w15:restartNumberingAfterBreak="0">
    <w:nsid w:val="69F768FA"/>
    <w:multiLevelType w:val="hybridMultilevel"/>
    <w:tmpl w:val="3D16EBFA"/>
    <w:lvl w:ilvl="0" w:tplc="CBB8F1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2007EC"/>
    <w:multiLevelType w:val="hybridMultilevel"/>
    <w:tmpl w:val="35DCB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766589"/>
    <w:multiLevelType w:val="hybridMultilevel"/>
    <w:tmpl w:val="2112FC64"/>
    <w:lvl w:ilvl="0" w:tplc="1AF0B6F2">
      <w:numFmt w:val="bullet"/>
      <w:lvlText w:val=""/>
      <w:lvlJc w:val="left"/>
      <w:pPr>
        <w:ind w:left="1417" w:hanging="284"/>
      </w:pPr>
      <w:rPr>
        <w:rFonts w:ascii="Symbol" w:eastAsia="Symbol" w:hAnsi="Symbol" w:cs="Symbol" w:hint="default"/>
        <w:b w:val="0"/>
        <w:bCs w:val="0"/>
        <w:i w:val="0"/>
        <w:iCs w:val="0"/>
        <w:spacing w:val="0"/>
        <w:w w:val="76"/>
        <w:sz w:val="22"/>
        <w:szCs w:val="22"/>
        <w:lang w:val="en-US" w:eastAsia="en-US" w:bidi="ar-SA"/>
      </w:rPr>
    </w:lvl>
    <w:lvl w:ilvl="1" w:tplc="107EEEB0">
      <w:numFmt w:val="bullet"/>
      <w:lvlText w:val="•"/>
      <w:lvlJc w:val="left"/>
      <w:pPr>
        <w:ind w:left="2468" w:hanging="284"/>
      </w:pPr>
      <w:rPr>
        <w:rFonts w:hint="default"/>
        <w:lang w:val="en-US" w:eastAsia="en-US" w:bidi="ar-SA"/>
      </w:rPr>
    </w:lvl>
    <w:lvl w:ilvl="2" w:tplc="59940978">
      <w:numFmt w:val="bullet"/>
      <w:lvlText w:val="•"/>
      <w:lvlJc w:val="left"/>
      <w:pPr>
        <w:ind w:left="3517" w:hanging="284"/>
      </w:pPr>
      <w:rPr>
        <w:rFonts w:hint="default"/>
        <w:lang w:val="en-US" w:eastAsia="en-US" w:bidi="ar-SA"/>
      </w:rPr>
    </w:lvl>
    <w:lvl w:ilvl="3" w:tplc="83D2A346">
      <w:numFmt w:val="bullet"/>
      <w:lvlText w:val="•"/>
      <w:lvlJc w:val="left"/>
      <w:pPr>
        <w:ind w:left="4565" w:hanging="284"/>
      </w:pPr>
      <w:rPr>
        <w:rFonts w:hint="default"/>
        <w:lang w:val="en-US" w:eastAsia="en-US" w:bidi="ar-SA"/>
      </w:rPr>
    </w:lvl>
    <w:lvl w:ilvl="4" w:tplc="5A0E2CCA">
      <w:numFmt w:val="bullet"/>
      <w:lvlText w:val="•"/>
      <w:lvlJc w:val="left"/>
      <w:pPr>
        <w:ind w:left="5614" w:hanging="284"/>
      </w:pPr>
      <w:rPr>
        <w:rFonts w:hint="default"/>
        <w:lang w:val="en-US" w:eastAsia="en-US" w:bidi="ar-SA"/>
      </w:rPr>
    </w:lvl>
    <w:lvl w:ilvl="5" w:tplc="98009C3E">
      <w:numFmt w:val="bullet"/>
      <w:lvlText w:val="•"/>
      <w:lvlJc w:val="left"/>
      <w:pPr>
        <w:ind w:left="6662" w:hanging="284"/>
      </w:pPr>
      <w:rPr>
        <w:rFonts w:hint="default"/>
        <w:lang w:val="en-US" w:eastAsia="en-US" w:bidi="ar-SA"/>
      </w:rPr>
    </w:lvl>
    <w:lvl w:ilvl="6" w:tplc="81925202">
      <w:numFmt w:val="bullet"/>
      <w:lvlText w:val="•"/>
      <w:lvlJc w:val="left"/>
      <w:pPr>
        <w:ind w:left="7711" w:hanging="284"/>
      </w:pPr>
      <w:rPr>
        <w:rFonts w:hint="default"/>
        <w:lang w:val="en-US" w:eastAsia="en-US" w:bidi="ar-SA"/>
      </w:rPr>
    </w:lvl>
    <w:lvl w:ilvl="7" w:tplc="7D186D02">
      <w:numFmt w:val="bullet"/>
      <w:lvlText w:val="•"/>
      <w:lvlJc w:val="left"/>
      <w:pPr>
        <w:ind w:left="8759" w:hanging="284"/>
      </w:pPr>
      <w:rPr>
        <w:rFonts w:hint="default"/>
        <w:lang w:val="en-US" w:eastAsia="en-US" w:bidi="ar-SA"/>
      </w:rPr>
    </w:lvl>
    <w:lvl w:ilvl="8" w:tplc="5C70D110">
      <w:numFmt w:val="bullet"/>
      <w:lvlText w:val="•"/>
      <w:lvlJc w:val="left"/>
      <w:pPr>
        <w:ind w:left="9808" w:hanging="284"/>
      </w:pPr>
      <w:rPr>
        <w:rFonts w:hint="default"/>
        <w:lang w:val="en-US" w:eastAsia="en-US" w:bidi="ar-SA"/>
      </w:rPr>
    </w:lvl>
  </w:abstractNum>
  <w:abstractNum w:abstractNumId="13" w15:restartNumberingAfterBreak="0">
    <w:nsid w:val="6E7F5541"/>
    <w:multiLevelType w:val="hybridMultilevel"/>
    <w:tmpl w:val="73002D04"/>
    <w:lvl w:ilvl="0" w:tplc="FFFFFFFF">
      <w:numFmt w:val="bullet"/>
      <w:lvlText w:val="-"/>
      <w:lvlJc w:val="left"/>
      <w:pPr>
        <w:ind w:left="720" w:hanging="360"/>
      </w:pPr>
      <w:rPr>
        <w:rFonts w:ascii="Arial" w:eastAsia="Arial" w:hAnsi="Arial" w:cs="Arial" w:hint="default"/>
        <w:b w:val="0"/>
        <w:bCs w:val="0"/>
        <w:i w:val="0"/>
        <w:iCs w:val="0"/>
        <w:spacing w:val="0"/>
        <w:w w:val="100"/>
        <w:sz w:val="17"/>
        <w:szCs w:val="17"/>
        <w:lang w:val="en-US" w:eastAsia="en-US" w:bidi="ar-SA"/>
      </w:rPr>
    </w:lvl>
    <w:lvl w:ilvl="1" w:tplc="B75CE0F0">
      <w:numFmt w:val="bullet"/>
      <w:lvlText w:val="-"/>
      <w:lvlJc w:val="left"/>
      <w:pPr>
        <w:ind w:left="720" w:hanging="360"/>
      </w:pPr>
      <w:rPr>
        <w:rFonts w:ascii="Arial" w:eastAsia="Arial" w:hAnsi="Arial" w:cs="Arial" w:hint="default"/>
        <w:b w:val="0"/>
        <w:bCs w:val="0"/>
        <w:i w:val="0"/>
        <w:iCs w:val="0"/>
        <w:spacing w:val="0"/>
        <w:w w:val="100"/>
        <w:sz w:val="17"/>
        <w:szCs w:val="17"/>
        <w:lang w:val="en-US"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F82268A"/>
    <w:multiLevelType w:val="hybridMultilevel"/>
    <w:tmpl w:val="8758BA1E"/>
    <w:lvl w:ilvl="0" w:tplc="DEF4F266">
      <w:numFmt w:val="bullet"/>
      <w:lvlText w:val="-"/>
      <w:lvlJc w:val="left"/>
      <w:pPr>
        <w:ind w:left="720" w:hanging="360"/>
      </w:pPr>
      <w:rPr>
        <w:rFonts w:ascii="Quicksand" w:eastAsiaTheme="minorEastAsia" w:hAnsi="Quicksand" w:cs="Avenir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C07011"/>
    <w:multiLevelType w:val="hybridMultilevel"/>
    <w:tmpl w:val="2BE0A03E"/>
    <w:lvl w:ilvl="0" w:tplc="CBB8F1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8939DE"/>
    <w:multiLevelType w:val="hybridMultilevel"/>
    <w:tmpl w:val="D0F85CE6"/>
    <w:lvl w:ilvl="0" w:tplc="B75CE0F0">
      <w:numFmt w:val="bullet"/>
      <w:lvlText w:val="-"/>
      <w:lvlJc w:val="left"/>
      <w:pPr>
        <w:ind w:left="720" w:hanging="360"/>
      </w:pPr>
      <w:rPr>
        <w:rFonts w:ascii="Arial" w:eastAsia="Arial" w:hAnsi="Arial" w:cs="Arial" w:hint="default"/>
        <w:b w:val="0"/>
        <w:bCs w:val="0"/>
        <w:i w:val="0"/>
        <w:iCs w:val="0"/>
        <w:spacing w:val="0"/>
        <w:w w:val="100"/>
        <w:sz w:val="17"/>
        <w:szCs w:val="17"/>
        <w:lang w:val="en-US" w:eastAsia="en-US" w:bidi="ar-SA"/>
      </w:rPr>
    </w:lvl>
    <w:lvl w:ilvl="1" w:tplc="FFFFFFFF">
      <w:numFmt w:val="bullet"/>
      <w:lvlText w:val="•"/>
      <w:lvlJc w:val="left"/>
      <w:pPr>
        <w:ind w:left="2468" w:hanging="284"/>
      </w:pPr>
      <w:rPr>
        <w:rFonts w:hint="default"/>
        <w:lang w:val="en-US" w:eastAsia="en-US" w:bidi="ar-SA"/>
      </w:rPr>
    </w:lvl>
    <w:lvl w:ilvl="2" w:tplc="FFFFFFFF">
      <w:numFmt w:val="bullet"/>
      <w:lvlText w:val="•"/>
      <w:lvlJc w:val="left"/>
      <w:pPr>
        <w:ind w:left="3517" w:hanging="284"/>
      </w:pPr>
      <w:rPr>
        <w:rFonts w:hint="default"/>
        <w:lang w:val="en-US" w:eastAsia="en-US" w:bidi="ar-SA"/>
      </w:rPr>
    </w:lvl>
    <w:lvl w:ilvl="3" w:tplc="FFFFFFFF">
      <w:numFmt w:val="bullet"/>
      <w:lvlText w:val="•"/>
      <w:lvlJc w:val="left"/>
      <w:pPr>
        <w:ind w:left="4565" w:hanging="284"/>
      </w:pPr>
      <w:rPr>
        <w:rFonts w:hint="default"/>
        <w:lang w:val="en-US" w:eastAsia="en-US" w:bidi="ar-SA"/>
      </w:rPr>
    </w:lvl>
    <w:lvl w:ilvl="4" w:tplc="FFFFFFFF">
      <w:numFmt w:val="bullet"/>
      <w:lvlText w:val="•"/>
      <w:lvlJc w:val="left"/>
      <w:pPr>
        <w:ind w:left="5614" w:hanging="284"/>
      </w:pPr>
      <w:rPr>
        <w:rFonts w:hint="default"/>
        <w:lang w:val="en-US" w:eastAsia="en-US" w:bidi="ar-SA"/>
      </w:rPr>
    </w:lvl>
    <w:lvl w:ilvl="5" w:tplc="FFFFFFFF">
      <w:numFmt w:val="bullet"/>
      <w:lvlText w:val="•"/>
      <w:lvlJc w:val="left"/>
      <w:pPr>
        <w:ind w:left="6662" w:hanging="284"/>
      </w:pPr>
      <w:rPr>
        <w:rFonts w:hint="default"/>
        <w:lang w:val="en-US" w:eastAsia="en-US" w:bidi="ar-SA"/>
      </w:rPr>
    </w:lvl>
    <w:lvl w:ilvl="6" w:tplc="FFFFFFFF">
      <w:numFmt w:val="bullet"/>
      <w:lvlText w:val="•"/>
      <w:lvlJc w:val="left"/>
      <w:pPr>
        <w:ind w:left="7711" w:hanging="284"/>
      </w:pPr>
      <w:rPr>
        <w:rFonts w:hint="default"/>
        <w:lang w:val="en-US" w:eastAsia="en-US" w:bidi="ar-SA"/>
      </w:rPr>
    </w:lvl>
    <w:lvl w:ilvl="7" w:tplc="FFFFFFFF">
      <w:numFmt w:val="bullet"/>
      <w:lvlText w:val="•"/>
      <w:lvlJc w:val="left"/>
      <w:pPr>
        <w:ind w:left="8759" w:hanging="284"/>
      </w:pPr>
      <w:rPr>
        <w:rFonts w:hint="default"/>
        <w:lang w:val="en-US" w:eastAsia="en-US" w:bidi="ar-SA"/>
      </w:rPr>
    </w:lvl>
    <w:lvl w:ilvl="8" w:tplc="FFFFFFFF">
      <w:numFmt w:val="bullet"/>
      <w:lvlText w:val="•"/>
      <w:lvlJc w:val="left"/>
      <w:pPr>
        <w:ind w:left="9808" w:hanging="284"/>
      </w:pPr>
      <w:rPr>
        <w:rFonts w:hint="default"/>
        <w:lang w:val="en-US" w:eastAsia="en-US" w:bidi="ar-SA"/>
      </w:rPr>
    </w:lvl>
  </w:abstractNum>
  <w:abstractNum w:abstractNumId="17" w15:restartNumberingAfterBreak="0">
    <w:nsid w:val="78842C0B"/>
    <w:multiLevelType w:val="hybridMultilevel"/>
    <w:tmpl w:val="05B2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BE110C"/>
    <w:multiLevelType w:val="hybridMultilevel"/>
    <w:tmpl w:val="49F6CD0E"/>
    <w:lvl w:ilvl="0" w:tplc="CBB8F1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154892">
    <w:abstractNumId w:val="11"/>
  </w:num>
  <w:num w:numId="2" w16cid:durableId="1942951658">
    <w:abstractNumId w:val="6"/>
  </w:num>
  <w:num w:numId="3" w16cid:durableId="1511145201">
    <w:abstractNumId w:val="10"/>
  </w:num>
  <w:num w:numId="4" w16cid:durableId="1107774358">
    <w:abstractNumId w:val="15"/>
  </w:num>
  <w:num w:numId="5" w16cid:durableId="175073140">
    <w:abstractNumId w:val="1"/>
  </w:num>
  <w:num w:numId="6" w16cid:durableId="2074156323">
    <w:abstractNumId w:val="14"/>
  </w:num>
  <w:num w:numId="7" w16cid:durableId="477311192">
    <w:abstractNumId w:val="18"/>
  </w:num>
  <w:num w:numId="8" w16cid:durableId="1075587279">
    <w:abstractNumId w:val="4"/>
  </w:num>
  <w:num w:numId="9" w16cid:durableId="648825954">
    <w:abstractNumId w:val="17"/>
  </w:num>
  <w:num w:numId="10" w16cid:durableId="1919123316">
    <w:abstractNumId w:val="8"/>
  </w:num>
  <w:num w:numId="11" w16cid:durableId="477845253">
    <w:abstractNumId w:val="7"/>
  </w:num>
  <w:num w:numId="12" w16cid:durableId="535896418">
    <w:abstractNumId w:val="12"/>
  </w:num>
  <w:num w:numId="13" w16cid:durableId="1946841688">
    <w:abstractNumId w:val="5"/>
  </w:num>
  <w:num w:numId="14" w16cid:durableId="1138105845">
    <w:abstractNumId w:val="16"/>
  </w:num>
  <w:num w:numId="15" w16cid:durableId="1390346436">
    <w:abstractNumId w:val="9"/>
  </w:num>
  <w:num w:numId="16" w16cid:durableId="184289323">
    <w:abstractNumId w:val="3"/>
  </w:num>
  <w:num w:numId="17" w16cid:durableId="1749380938">
    <w:abstractNumId w:val="13"/>
  </w:num>
  <w:num w:numId="18" w16cid:durableId="1579828181">
    <w:abstractNumId w:val="0"/>
  </w:num>
  <w:num w:numId="19" w16cid:durableId="1492478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EB"/>
    <w:rsid w:val="0002479C"/>
    <w:rsid w:val="000D0270"/>
    <w:rsid w:val="00110FBD"/>
    <w:rsid w:val="001E4CD6"/>
    <w:rsid w:val="00281396"/>
    <w:rsid w:val="002A6EC2"/>
    <w:rsid w:val="002B61E1"/>
    <w:rsid w:val="003058EB"/>
    <w:rsid w:val="00343A0C"/>
    <w:rsid w:val="004533D7"/>
    <w:rsid w:val="00742395"/>
    <w:rsid w:val="007674FF"/>
    <w:rsid w:val="007D0330"/>
    <w:rsid w:val="00874DBA"/>
    <w:rsid w:val="008D79D9"/>
    <w:rsid w:val="00965CF2"/>
    <w:rsid w:val="00A34C41"/>
    <w:rsid w:val="00A571BF"/>
    <w:rsid w:val="00B771F2"/>
    <w:rsid w:val="00C14C60"/>
    <w:rsid w:val="00C67890"/>
    <w:rsid w:val="00C772C1"/>
    <w:rsid w:val="00CF365E"/>
    <w:rsid w:val="00D63F44"/>
    <w:rsid w:val="00D7304F"/>
    <w:rsid w:val="00D73061"/>
    <w:rsid w:val="00D93E39"/>
    <w:rsid w:val="00E9683F"/>
    <w:rsid w:val="00F12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D28B3"/>
  <w15:chartTrackingRefBased/>
  <w15:docId w15:val="{471BDCF1-FC68-EC48-926B-DCF1EB24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DBA"/>
  </w:style>
  <w:style w:type="paragraph" w:styleId="Heading1">
    <w:name w:val="heading 1"/>
    <w:basedOn w:val="Normal"/>
    <w:next w:val="Normal"/>
    <w:link w:val="Heading1Char"/>
    <w:uiPriority w:val="9"/>
    <w:qFormat/>
    <w:rsid w:val="00874DB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874DB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74DB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874DB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874DBA"/>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874DBA"/>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74DB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874DB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74DB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DBA"/>
    <w:pPr>
      <w:tabs>
        <w:tab w:val="center" w:pos="4513"/>
        <w:tab w:val="right" w:pos="9026"/>
      </w:tabs>
    </w:pPr>
  </w:style>
  <w:style w:type="character" w:customStyle="1" w:styleId="HeaderChar">
    <w:name w:val="Header Char"/>
    <w:basedOn w:val="DefaultParagraphFont"/>
    <w:link w:val="Header"/>
    <w:uiPriority w:val="99"/>
    <w:rsid w:val="00874DBA"/>
  </w:style>
  <w:style w:type="paragraph" w:styleId="Footer">
    <w:name w:val="footer"/>
    <w:basedOn w:val="Normal"/>
    <w:link w:val="FooterChar"/>
    <w:uiPriority w:val="99"/>
    <w:unhideWhenUsed/>
    <w:rsid w:val="00874DBA"/>
    <w:pPr>
      <w:tabs>
        <w:tab w:val="center" w:pos="4513"/>
        <w:tab w:val="right" w:pos="9026"/>
      </w:tabs>
    </w:pPr>
  </w:style>
  <w:style w:type="character" w:customStyle="1" w:styleId="FooterChar">
    <w:name w:val="Footer Char"/>
    <w:basedOn w:val="DefaultParagraphFont"/>
    <w:link w:val="Footer"/>
    <w:uiPriority w:val="99"/>
    <w:rsid w:val="00874DBA"/>
  </w:style>
  <w:style w:type="character" w:styleId="PageNumber">
    <w:name w:val="page number"/>
    <w:basedOn w:val="DefaultParagraphFont"/>
    <w:uiPriority w:val="99"/>
    <w:semiHidden/>
    <w:unhideWhenUsed/>
    <w:rsid w:val="00874DBA"/>
  </w:style>
  <w:style w:type="character" w:customStyle="1" w:styleId="Heading1Char">
    <w:name w:val="Heading 1 Char"/>
    <w:basedOn w:val="DefaultParagraphFont"/>
    <w:link w:val="Heading1"/>
    <w:uiPriority w:val="9"/>
    <w:rsid w:val="00874DB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874D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74DB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874DB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874DB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874DB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74DB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874DB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4DB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874DBA"/>
    <w:rPr>
      <w:b/>
      <w:bCs/>
      <w:sz w:val="18"/>
      <w:szCs w:val="18"/>
    </w:rPr>
  </w:style>
  <w:style w:type="paragraph" w:styleId="Title">
    <w:name w:val="Title"/>
    <w:basedOn w:val="Normal"/>
    <w:next w:val="Normal"/>
    <w:link w:val="TitleChar"/>
    <w:uiPriority w:val="10"/>
    <w:qFormat/>
    <w:rsid w:val="00874DBA"/>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874DB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874DB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874DBA"/>
    <w:rPr>
      <w:i/>
      <w:iCs/>
      <w:color w:val="808080" w:themeColor="text1" w:themeTint="7F"/>
      <w:spacing w:val="10"/>
      <w:sz w:val="24"/>
      <w:szCs w:val="24"/>
    </w:rPr>
  </w:style>
  <w:style w:type="character" w:styleId="Strong">
    <w:name w:val="Strong"/>
    <w:basedOn w:val="DefaultParagraphFont"/>
    <w:uiPriority w:val="22"/>
    <w:qFormat/>
    <w:rsid w:val="00874DBA"/>
    <w:rPr>
      <w:b/>
      <w:bCs/>
      <w:spacing w:val="0"/>
    </w:rPr>
  </w:style>
  <w:style w:type="character" w:styleId="Emphasis">
    <w:name w:val="Emphasis"/>
    <w:uiPriority w:val="20"/>
    <w:qFormat/>
    <w:rsid w:val="00874DBA"/>
    <w:rPr>
      <w:b/>
      <w:bCs/>
      <w:i/>
      <w:iCs/>
      <w:color w:val="auto"/>
    </w:rPr>
  </w:style>
  <w:style w:type="paragraph" w:styleId="NoSpacing">
    <w:name w:val="No Spacing"/>
    <w:basedOn w:val="Normal"/>
    <w:uiPriority w:val="1"/>
    <w:qFormat/>
    <w:rsid w:val="00874DBA"/>
    <w:pPr>
      <w:spacing w:after="0" w:line="240" w:lineRule="auto"/>
      <w:ind w:firstLine="0"/>
    </w:pPr>
  </w:style>
  <w:style w:type="paragraph" w:styleId="ListParagraph">
    <w:name w:val="List Paragraph"/>
    <w:basedOn w:val="Normal"/>
    <w:uiPriority w:val="34"/>
    <w:qFormat/>
    <w:rsid w:val="00874DBA"/>
    <w:pPr>
      <w:ind w:left="720"/>
      <w:contextualSpacing/>
    </w:pPr>
  </w:style>
  <w:style w:type="paragraph" w:styleId="Quote">
    <w:name w:val="Quote"/>
    <w:basedOn w:val="Normal"/>
    <w:next w:val="Normal"/>
    <w:link w:val="QuoteChar"/>
    <w:uiPriority w:val="29"/>
    <w:qFormat/>
    <w:rsid w:val="00874DBA"/>
    <w:rPr>
      <w:color w:val="5A5A5A" w:themeColor="text1" w:themeTint="A5"/>
    </w:rPr>
  </w:style>
  <w:style w:type="character" w:customStyle="1" w:styleId="QuoteChar">
    <w:name w:val="Quote Char"/>
    <w:basedOn w:val="DefaultParagraphFont"/>
    <w:link w:val="Quote"/>
    <w:uiPriority w:val="29"/>
    <w:rsid w:val="00874DBA"/>
    <w:rPr>
      <w:color w:val="5A5A5A" w:themeColor="text1" w:themeTint="A5"/>
    </w:rPr>
  </w:style>
  <w:style w:type="paragraph" w:styleId="IntenseQuote">
    <w:name w:val="Intense Quote"/>
    <w:basedOn w:val="Normal"/>
    <w:next w:val="Normal"/>
    <w:link w:val="IntenseQuoteChar"/>
    <w:uiPriority w:val="30"/>
    <w:qFormat/>
    <w:rsid w:val="00874DB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874DBA"/>
    <w:rPr>
      <w:rFonts w:asciiTheme="majorHAnsi" w:eastAsiaTheme="majorEastAsia" w:hAnsiTheme="majorHAnsi" w:cstheme="majorBidi"/>
      <w:i/>
      <w:iCs/>
      <w:sz w:val="20"/>
      <w:szCs w:val="20"/>
    </w:rPr>
  </w:style>
  <w:style w:type="character" w:styleId="SubtleEmphasis">
    <w:name w:val="Subtle Emphasis"/>
    <w:uiPriority w:val="19"/>
    <w:qFormat/>
    <w:rsid w:val="00874DBA"/>
    <w:rPr>
      <w:i/>
      <w:iCs/>
      <w:color w:val="5A5A5A" w:themeColor="text1" w:themeTint="A5"/>
    </w:rPr>
  </w:style>
  <w:style w:type="character" w:styleId="IntenseEmphasis">
    <w:name w:val="Intense Emphasis"/>
    <w:uiPriority w:val="21"/>
    <w:qFormat/>
    <w:rsid w:val="00874DBA"/>
    <w:rPr>
      <w:b/>
      <w:bCs/>
      <w:i/>
      <w:iCs/>
      <w:color w:val="auto"/>
      <w:u w:val="single"/>
    </w:rPr>
  </w:style>
  <w:style w:type="character" w:styleId="SubtleReference">
    <w:name w:val="Subtle Reference"/>
    <w:uiPriority w:val="31"/>
    <w:qFormat/>
    <w:rsid w:val="00874DBA"/>
    <w:rPr>
      <w:smallCaps/>
    </w:rPr>
  </w:style>
  <w:style w:type="character" w:styleId="IntenseReference">
    <w:name w:val="Intense Reference"/>
    <w:uiPriority w:val="32"/>
    <w:qFormat/>
    <w:rsid w:val="00874DBA"/>
    <w:rPr>
      <w:b/>
      <w:bCs/>
      <w:smallCaps/>
      <w:color w:val="auto"/>
    </w:rPr>
  </w:style>
  <w:style w:type="character" w:styleId="BookTitle">
    <w:name w:val="Book Title"/>
    <w:uiPriority w:val="33"/>
    <w:qFormat/>
    <w:rsid w:val="00874DB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874DBA"/>
    <w:pPr>
      <w:outlineLvl w:val="9"/>
    </w:pPr>
  </w:style>
  <w:style w:type="paragraph" w:styleId="BodyText">
    <w:name w:val="Body Text"/>
    <w:basedOn w:val="Normal"/>
    <w:link w:val="BodyTextChar"/>
    <w:uiPriority w:val="1"/>
    <w:qFormat/>
    <w:rsid w:val="007D0330"/>
    <w:pPr>
      <w:widowControl w:val="0"/>
      <w:autoSpaceDE w:val="0"/>
      <w:autoSpaceDN w:val="0"/>
      <w:spacing w:after="0" w:line="240" w:lineRule="auto"/>
      <w:ind w:firstLine="0"/>
    </w:pPr>
    <w:rPr>
      <w:rFonts w:ascii="Avenir-Book" w:eastAsia="Avenir-Book" w:hAnsi="Avenir-Book" w:cs="Avenir-Book"/>
      <w:lang w:val="en-US"/>
    </w:rPr>
  </w:style>
  <w:style w:type="character" w:customStyle="1" w:styleId="BodyTextChar">
    <w:name w:val="Body Text Char"/>
    <w:basedOn w:val="DefaultParagraphFont"/>
    <w:link w:val="BodyText"/>
    <w:uiPriority w:val="1"/>
    <w:rsid w:val="007D0330"/>
    <w:rPr>
      <w:rFonts w:ascii="Avenir-Book" w:eastAsia="Avenir-Book" w:hAnsi="Avenir-Book" w:cs="Avenir-Book"/>
      <w:lang w:val="en-US"/>
    </w:rPr>
  </w:style>
  <w:style w:type="character" w:styleId="Hyperlink">
    <w:name w:val="Hyperlink"/>
    <w:basedOn w:val="DefaultParagraphFont"/>
    <w:uiPriority w:val="99"/>
    <w:unhideWhenUsed/>
    <w:rsid w:val="002B61E1"/>
    <w:rPr>
      <w:color w:val="0563C1" w:themeColor="hyperlink"/>
      <w:u w:val="single"/>
    </w:rPr>
  </w:style>
  <w:style w:type="character" w:styleId="UnresolvedMention">
    <w:name w:val="Unresolved Mention"/>
    <w:basedOn w:val="DefaultParagraphFont"/>
    <w:uiPriority w:val="99"/>
    <w:semiHidden/>
    <w:unhideWhenUsed/>
    <w:rsid w:val="002B61E1"/>
    <w:rPr>
      <w:color w:val="605E5C"/>
      <w:shd w:val="clear" w:color="auto" w:fill="E1DFDD"/>
    </w:rPr>
  </w:style>
  <w:style w:type="paragraph" w:styleId="TOC2">
    <w:name w:val="toc 2"/>
    <w:basedOn w:val="Normal"/>
    <w:next w:val="Normal"/>
    <w:autoRedefine/>
    <w:uiPriority w:val="39"/>
    <w:unhideWhenUsed/>
    <w:rsid w:val="00110FBD"/>
    <w:pPr>
      <w:spacing w:before="120" w:after="0"/>
      <w:ind w:left="220"/>
    </w:pPr>
    <w:rPr>
      <w:rFonts w:cstheme="minorHAnsi"/>
      <w:b/>
      <w:bCs/>
    </w:rPr>
  </w:style>
  <w:style w:type="paragraph" w:styleId="TOC1">
    <w:name w:val="toc 1"/>
    <w:basedOn w:val="Normal"/>
    <w:next w:val="Normal"/>
    <w:autoRedefine/>
    <w:uiPriority w:val="39"/>
    <w:unhideWhenUsed/>
    <w:rsid w:val="00110FBD"/>
    <w:pPr>
      <w:spacing w:before="120" w:after="0"/>
    </w:pPr>
    <w:rPr>
      <w:rFonts w:cstheme="minorHAnsi"/>
      <w:b/>
      <w:bCs/>
      <w:i/>
      <w:iCs/>
      <w:sz w:val="24"/>
      <w:szCs w:val="24"/>
    </w:rPr>
  </w:style>
  <w:style w:type="paragraph" w:styleId="TOC3">
    <w:name w:val="toc 3"/>
    <w:basedOn w:val="Normal"/>
    <w:next w:val="Normal"/>
    <w:autoRedefine/>
    <w:uiPriority w:val="39"/>
    <w:semiHidden/>
    <w:unhideWhenUsed/>
    <w:rsid w:val="00110FBD"/>
    <w:pPr>
      <w:spacing w:after="0"/>
      <w:ind w:left="440"/>
    </w:pPr>
    <w:rPr>
      <w:rFonts w:cstheme="minorHAnsi"/>
      <w:sz w:val="20"/>
      <w:szCs w:val="20"/>
    </w:rPr>
  </w:style>
  <w:style w:type="paragraph" w:styleId="TOC4">
    <w:name w:val="toc 4"/>
    <w:basedOn w:val="Normal"/>
    <w:next w:val="Normal"/>
    <w:autoRedefine/>
    <w:uiPriority w:val="39"/>
    <w:semiHidden/>
    <w:unhideWhenUsed/>
    <w:rsid w:val="00110FBD"/>
    <w:pPr>
      <w:spacing w:after="0"/>
      <w:ind w:left="660"/>
    </w:pPr>
    <w:rPr>
      <w:rFonts w:cstheme="minorHAnsi"/>
      <w:sz w:val="20"/>
      <w:szCs w:val="20"/>
    </w:rPr>
  </w:style>
  <w:style w:type="paragraph" w:styleId="TOC5">
    <w:name w:val="toc 5"/>
    <w:basedOn w:val="Normal"/>
    <w:next w:val="Normal"/>
    <w:autoRedefine/>
    <w:uiPriority w:val="39"/>
    <w:semiHidden/>
    <w:unhideWhenUsed/>
    <w:rsid w:val="00110FBD"/>
    <w:pPr>
      <w:spacing w:after="0"/>
      <w:ind w:left="880"/>
    </w:pPr>
    <w:rPr>
      <w:rFonts w:cstheme="minorHAnsi"/>
      <w:sz w:val="20"/>
      <w:szCs w:val="20"/>
    </w:rPr>
  </w:style>
  <w:style w:type="paragraph" w:styleId="TOC6">
    <w:name w:val="toc 6"/>
    <w:basedOn w:val="Normal"/>
    <w:next w:val="Normal"/>
    <w:autoRedefine/>
    <w:uiPriority w:val="39"/>
    <w:semiHidden/>
    <w:unhideWhenUsed/>
    <w:rsid w:val="00110FBD"/>
    <w:pPr>
      <w:spacing w:after="0"/>
      <w:ind w:left="1100"/>
    </w:pPr>
    <w:rPr>
      <w:rFonts w:cstheme="minorHAnsi"/>
      <w:sz w:val="20"/>
      <w:szCs w:val="20"/>
    </w:rPr>
  </w:style>
  <w:style w:type="paragraph" w:styleId="TOC7">
    <w:name w:val="toc 7"/>
    <w:basedOn w:val="Normal"/>
    <w:next w:val="Normal"/>
    <w:autoRedefine/>
    <w:uiPriority w:val="39"/>
    <w:semiHidden/>
    <w:unhideWhenUsed/>
    <w:rsid w:val="00110FBD"/>
    <w:pPr>
      <w:spacing w:after="0"/>
      <w:ind w:left="1320"/>
    </w:pPr>
    <w:rPr>
      <w:rFonts w:cstheme="minorHAnsi"/>
      <w:sz w:val="20"/>
      <w:szCs w:val="20"/>
    </w:rPr>
  </w:style>
  <w:style w:type="paragraph" w:styleId="TOC8">
    <w:name w:val="toc 8"/>
    <w:basedOn w:val="Normal"/>
    <w:next w:val="Normal"/>
    <w:autoRedefine/>
    <w:uiPriority w:val="39"/>
    <w:semiHidden/>
    <w:unhideWhenUsed/>
    <w:rsid w:val="00110FBD"/>
    <w:pPr>
      <w:spacing w:after="0"/>
      <w:ind w:left="1540"/>
    </w:pPr>
    <w:rPr>
      <w:rFonts w:cstheme="minorHAnsi"/>
      <w:sz w:val="20"/>
      <w:szCs w:val="20"/>
    </w:rPr>
  </w:style>
  <w:style w:type="paragraph" w:styleId="TOC9">
    <w:name w:val="toc 9"/>
    <w:basedOn w:val="Normal"/>
    <w:next w:val="Normal"/>
    <w:autoRedefine/>
    <w:uiPriority w:val="39"/>
    <w:semiHidden/>
    <w:unhideWhenUsed/>
    <w:rsid w:val="00110FBD"/>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16525">
      <w:bodyDiv w:val="1"/>
      <w:marLeft w:val="0"/>
      <w:marRight w:val="0"/>
      <w:marTop w:val="0"/>
      <w:marBottom w:val="0"/>
      <w:divBdr>
        <w:top w:val="none" w:sz="0" w:space="0" w:color="auto"/>
        <w:left w:val="none" w:sz="0" w:space="0" w:color="auto"/>
        <w:bottom w:val="none" w:sz="0" w:space="0" w:color="auto"/>
        <w:right w:val="none" w:sz="0" w:space="0" w:color="auto"/>
      </w:divBdr>
    </w:div>
    <w:div w:id="473719205">
      <w:bodyDiv w:val="1"/>
      <w:marLeft w:val="0"/>
      <w:marRight w:val="0"/>
      <w:marTop w:val="0"/>
      <w:marBottom w:val="0"/>
      <w:divBdr>
        <w:top w:val="none" w:sz="0" w:space="0" w:color="auto"/>
        <w:left w:val="none" w:sz="0" w:space="0" w:color="auto"/>
        <w:bottom w:val="none" w:sz="0" w:space="0" w:color="auto"/>
        <w:right w:val="none" w:sz="0" w:space="0" w:color="auto"/>
      </w:divBdr>
    </w:div>
    <w:div w:id="1193035923">
      <w:bodyDiv w:val="1"/>
      <w:marLeft w:val="0"/>
      <w:marRight w:val="0"/>
      <w:marTop w:val="0"/>
      <w:marBottom w:val="0"/>
      <w:divBdr>
        <w:top w:val="none" w:sz="0" w:space="0" w:color="auto"/>
        <w:left w:val="none" w:sz="0" w:space="0" w:color="auto"/>
        <w:bottom w:val="none" w:sz="0" w:space="0" w:color="auto"/>
        <w:right w:val="none" w:sz="0" w:space="0" w:color="auto"/>
      </w:divBdr>
    </w:div>
    <w:div w:id="1414208302">
      <w:bodyDiv w:val="1"/>
      <w:marLeft w:val="0"/>
      <w:marRight w:val="0"/>
      <w:marTop w:val="0"/>
      <w:marBottom w:val="0"/>
      <w:divBdr>
        <w:top w:val="none" w:sz="0" w:space="0" w:color="auto"/>
        <w:left w:val="none" w:sz="0" w:space="0" w:color="auto"/>
        <w:bottom w:val="none" w:sz="0" w:space="0" w:color="auto"/>
        <w:right w:val="none" w:sz="0" w:space="0" w:color="auto"/>
      </w:divBdr>
    </w:div>
    <w:div w:id="19153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0H7tAim28svPV8EHfmZ8Iw"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s@juno.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no.org.au/suppor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uno.org.au/annual-reports-and-financial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juno.org.au/policyimpa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6D5851988125468DBDA2897EA2BEA8" ma:contentTypeVersion="19" ma:contentTypeDescription="Create a new document." ma:contentTypeScope="" ma:versionID="c01a2793d77c5ed3f902aceff5fbf320">
  <xsd:schema xmlns:xsd="http://www.w3.org/2001/XMLSchema" xmlns:xs="http://www.w3.org/2001/XMLSchema" xmlns:p="http://schemas.microsoft.com/office/2006/metadata/properties" xmlns:ns2="f657c85d-3193-4e10-9bcb-6200705d4b6e" xmlns:ns3="9ca4ca26-67a3-4fcd-9d17-1e9d9436d069" xmlns:ns4="c66a2fc8-14c1-441e-9b73-a4937a81d233" targetNamespace="http://schemas.microsoft.com/office/2006/metadata/properties" ma:root="true" ma:fieldsID="5cb4feefbdd24274804b43526b2c16ae" ns2:_="" ns3:_="" ns4:_="">
    <xsd:import namespace="f657c85d-3193-4e10-9bcb-6200705d4b6e"/>
    <xsd:import namespace="9ca4ca26-67a3-4fcd-9d17-1e9d9436d069"/>
    <xsd:import namespace="c66a2fc8-14c1-441e-9b73-a4937a81d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7c85d-3193-4e10-9bcb-6200705d4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6c0011-2827-400f-85f8-38c1fb8e1f2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4ca26-67a3-4fcd-9d17-1e9d9436d0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a2fc8-14c1-441e-9b73-a4937a81d23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7cbeebf-cb4e-40e7-aeed-4be8c6b3c49f}" ma:internalName="TaxCatchAll" ma:showField="CatchAllData" ma:web="c66a2fc8-14c1-441e-9b73-a4937a81d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66a2fc8-14c1-441e-9b73-a4937a81d233" xsi:nil="true"/>
    <lcf76f155ced4ddcb4097134ff3c332f xmlns="f657c85d-3193-4e10-9bcb-6200705d4b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90BDB0-530B-8748-8465-FDA46375605F}">
  <ds:schemaRefs>
    <ds:schemaRef ds:uri="http://schemas.openxmlformats.org/officeDocument/2006/bibliography"/>
  </ds:schemaRefs>
</ds:datastoreItem>
</file>

<file path=customXml/itemProps2.xml><?xml version="1.0" encoding="utf-8"?>
<ds:datastoreItem xmlns:ds="http://schemas.openxmlformats.org/officeDocument/2006/customXml" ds:itemID="{0E7ED98B-B890-4E7E-B875-D763A67596FD}"/>
</file>

<file path=customXml/itemProps3.xml><?xml version="1.0" encoding="utf-8"?>
<ds:datastoreItem xmlns:ds="http://schemas.openxmlformats.org/officeDocument/2006/customXml" ds:itemID="{5338F412-6B48-4B72-8FFB-FE27BAA8DAF7}"/>
</file>

<file path=customXml/itemProps4.xml><?xml version="1.0" encoding="utf-8"?>
<ds:datastoreItem xmlns:ds="http://schemas.openxmlformats.org/officeDocument/2006/customXml" ds:itemID="{4D7AAE92-DF3E-4974-84DF-D3AB00C613CD}"/>
</file>

<file path=docProps/app.xml><?xml version="1.0" encoding="utf-8"?>
<Properties xmlns="http://schemas.openxmlformats.org/officeDocument/2006/extended-properties" xmlns:vt="http://schemas.openxmlformats.org/officeDocument/2006/docPropsVTypes">
  <Template>Normal.dotm</Template>
  <TotalTime>127</TotalTime>
  <Pages>41</Pages>
  <Words>10279</Words>
  <Characters>58591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 (She/Her)</dc:creator>
  <cp:keywords/>
  <dc:description/>
  <cp:lastModifiedBy>Alice C (She/Her)</cp:lastModifiedBy>
  <cp:revision>11</cp:revision>
  <dcterms:created xsi:type="dcterms:W3CDTF">2023-11-08T19:57:00Z</dcterms:created>
  <dcterms:modified xsi:type="dcterms:W3CDTF">2023-11-15T16:46:00Z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0x0101000E6D5851988125468DBDA2897EA2BEA8</vt:lpwstr>
  </property>
</Properties>
</file>